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25EA" w14:textId="5347A8BE" w:rsidR="00B3517D" w:rsidRPr="006628D7" w:rsidRDefault="00000000" w:rsidP="007A5117">
      <w:pPr>
        <w:pStyle w:val="Heading1"/>
        <w:rPr>
          <w:rFonts w:cs="Arial"/>
        </w:rPr>
      </w:pPr>
      <w:r w:rsidRPr="006628D7">
        <w:rPr>
          <w:rFonts w:cs="Arial"/>
        </w:rPr>
        <w:t xml:space="preserve">Course Title </w:t>
      </w:r>
      <w:r w:rsidR="007A5117" w:rsidRPr="006628D7">
        <w:rPr>
          <w:rFonts w:cs="Arial"/>
        </w:rPr>
        <w:br/>
      </w:r>
      <w:r w:rsidRPr="006628D7">
        <w:rPr>
          <w:rFonts w:cs="Arial"/>
        </w:rPr>
        <w:t>Course</w:t>
      </w:r>
      <w:r w:rsidR="00187B4C" w:rsidRPr="006628D7">
        <w:rPr>
          <w:rFonts w:cs="Arial"/>
        </w:rPr>
        <w:t xml:space="preserve"> Ticket Number</w:t>
      </w:r>
      <w:r w:rsidRPr="006628D7">
        <w:rPr>
          <w:rFonts w:cs="Arial"/>
        </w:rPr>
        <w:t xml:space="preserve"> </w:t>
      </w:r>
      <w:r w:rsidR="007A5117" w:rsidRPr="006628D7">
        <w:rPr>
          <w:rFonts w:cs="Arial"/>
        </w:rPr>
        <w:t>and CRN</w:t>
      </w:r>
      <w:r w:rsidRPr="006628D7">
        <w:rPr>
          <w:rFonts w:cs="Arial"/>
        </w:rPr>
        <w:br/>
        <w:t>Semester and Year</w:t>
      </w:r>
      <w:r w:rsidR="007A5117" w:rsidRPr="006628D7">
        <w:rPr>
          <w:rFonts w:cs="Arial"/>
        </w:rPr>
        <w:br/>
      </w:r>
      <w:r w:rsidR="00B3517D" w:rsidRPr="006628D7">
        <w:rPr>
          <w:rFonts w:cs="Arial"/>
        </w:rPr>
        <w:t>Course Modality: [</w:t>
      </w:r>
      <w:r w:rsidR="009318B7" w:rsidRPr="006628D7">
        <w:rPr>
          <w:rFonts w:cs="Arial"/>
        </w:rPr>
        <w:t>Face-to-Face</w:t>
      </w:r>
      <w:r w:rsidR="00B3517D" w:rsidRPr="006628D7">
        <w:rPr>
          <w:rFonts w:cs="Arial"/>
        </w:rPr>
        <w:t xml:space="preserve">, Hybrid, </w:t>
      </w:r>
      <w:r w:rsidR="009318B7" w:rsidRPr="006628D7">
        <w:rPr>
          <w:rFonts w:cs="Arial"/>
        </w:rPr>
        <w:t>Sync Online</w:t>
      </w:r>
      <w:r w:rsidR="007A5117" w:rsidRPr="006628D7">
        <w:rPr>
          <w:rFonts w:cs="Arial"/>
        </w:rPr>
        <w:t>, Online, Flex</w:t>
      </w:r>
      <w:r w:rsidR="00B3517D" w:rsidRPr="006628D7">
        <w:rPr>
          <w:rFonts w:cs="Arial"/>
        </w:rPr>
        <w:t>]</w:t>
      </w:r>
      <w:r w:rsidR="007A5117" w:rsidRPr="006628D7">
        <w:rPr>
          <w:rFonts w:cs="Arial"/>
        </w:rPr>
        <w:br/>
      </w:r>
      <w:r w:rsidR="009318B7" w:rsidRPr="006628D7">
        <w:rPr>
          <w:rFonts w:cs="Arial"/>
        </w:rPr>
        <w:t>Class</w:t>
      </w:r>
      <w:r w:rsidR="00B3517D" w:rsidRPr="006628D7">
        <w:rPr>
          <w:rFonts w:cs="Arial"/>
        </w:rPr>
        <w:t xml:space="preserve"> Start: </w:t>
      </w:r>
      <w:r w:rsidR="007A5117" w:rsidRPr="006628D7">
        <w:rPr>
          <w:rFonts w:cs="Arial"/>
        </w:rPr>
        <w:t>XX/X</w:t>
      </w:r>
      <w:r w:rsidR="00B3517D" w:rsidRPr="006628D7">
        <w:rPr>
          <w:rFonts w:cs="Arial"/>
        </w:rPr>
        <w:t>X/XXXX</w:t>
      </w:r>
      <w:r w:rsidR="007A5117" w:rsidRPr="006628D7">
        <w:rPr>
          <w:rFonts w:cs="Arial"/>
        </w:rPr>
        <w:br/>
      </w:r>
      <w:r w:rsidR="004404BB" w:rsidRPr="006628D7">
        <w:rPr>
          <w:rFonts w:cs="Arial"/>
        </w:rPr>
        <w:t>Class Location and Campus</w:t>
      </w:r>
      <w:r w:rsidR="004404BB" w:rsidRPr="006628D7">
        <w:rPr>
          <w:rFonts w:cs="Arial"/>
        </w:rPr>
        <w:br/>
        <w:t>Day(s) &amp; Time(s)</w:t>
      </w:r>
      <w:r w:rsidR="007A5117" w:rsidRPr="006628D7">
        <w:rPr>
          <w:rFonts w:cs="Arial"/>
        </w:rPr>
        <w:br/>
      </w:r>
      <w:r w:rsidR="00B3517D" w:rsidRPr="006628D7">
        <w:rPr>
          <w:rFonts w:cs="Arial"/>
        </w:rPr>
        <w:t xml:space="preserve">Credit Hours: # </w:t>
      </w:r>
      <w:r w:rsidR="00990B24" w:rsidRPr="006628D7">
        <w:rPr>
          <w:rFonts w:cs="Arial"/>
        </w:rPr>
        <w:t>(</w:t>
      </w:r>
      <w:r w:rsidR="00B3517D" w:rsidRPr="006628D7">
        <w:rPr>
          <w:rFonts w:cs="Arial"/>
        </w:rPr>
        <w:t>Lecture</w:t>
      </w:r>
      <w:r w:rsidR="00990B24" w:rsidRPr="006628D7">
        <w:rPr>
          <w:rFonts w:cs="Arial"/>
        </w:rPr>
        <w:t xml:space="preserve">: #, </w:t>
      </w:r>
      <w:r w:rsidR="00B3517D" w:rsidRPr="006628D7">
        <w:rPr>
          <w:rFonts w:cs="Arial"/>
        </w:rPr>
        <w:t>Lab</w:t>
      </w:r>
      <w:r w:rsidR="00990B24" w:rsidRPr="006628D7">
        <w:rPr>
          <w:rFonts w:cs="Arial"/>
        </w:rPr>
        <w:t>: #)</w:t>
      </w:r>
    </w:p>
    <w:p w14:paraId="416F0EC7" w14:textId="77777777" w:rsidR="00E66414" w:rsidRPr="006628D7" w:rsidRDefault="00000000" w:rsidP="009234F2">
      <w:pPr>
        <w:pStyle w:val="Heading2"/>
        <w:rPr>
          <w:rFonts w:cs="Arial"/>
        </w:rPr>
      </w:pPr>
      <w:r w:rsidRPr="006628D7">
        <w:rPr>
          <w:rFonts w:cs="Arial"/>
        </w:rPr>
        <w:t>Instructor Contact Information and Availability</w:t>
      </w:r>
    </w:p>
    <w:p w14:paraId="5C96BFF5" w14:textId="77777777" w:rsidR="00E66414" w:rsidRPr="006628D7" w:rsidRDefault="00000000">
      <w:pPr>
        <w:rPr>
          <w:rFonts w:ascii="Arial" w:hAnsi="Arial" w:cs="Arial"/>
        </w:rPr>
      </w:pPr>
      <w:r w:rsidRPr="006628D7">
        <w:rPr>
          <w:rFonts w:ascii="Arial" w:hAnsi="Arial" w:cs="Arial"/>
        </w:rPr>
        <w:t xml:space="preserve">Name and Title: </w:t>
      </w:r>
    </w:p>
    <w:p w14:paraId="1E4F07C7" w14:textId="77777777" w:rsidR="00E66414" w:rsidRPr="006628D7" w:rsidRDefault="00000000">
      <w:pPr>
        <w:rPr>
          <w:rFonts w:ascii="Arial" w:hAnsi="Arial" w:cs="Arial"/>
        </w:rPr>
      </w:pPr>
      <w:r w:rsidRPr="006628D7">
        <w:rPr>
          <w:rFonts w:ascii="Arial" w:hAnsi="Arial" w:cs="Arial"/>
        </w:rPr>
        <w:t xml:space="preserve">Waubonsee Email: </w:t>
      </w:r>
    </w:p>
    <w:p w14:paraId="58EA14BD" w14:textId="77777777" w:rsidR="00E66414" w:rsidRPr="006628D7" w:rsidRDefault="00000000">
      <w:pPr>
        <w:rPr>
          <w:rFonts w:ascii="Arial" w:hAnsi="Arial" w:cs="Arial"/>
        </w:rPr>
      </w:pPr>
      <w:r w:rsidRPr="006628D7">
        <w:rPr>
          <w:rFonts w:ascii="Arial" w:hAnsi="Arial" w:cs="Arial"/>
        </w:rPr>
        <w:t xml:space="preserve">Office Hours: </w:t>
      </w:r>
    </w:p>
    <w:p w14:paraId="272A8063" w14:textId="77777777" w:rsidR="00E66414" w:rsidRPr="006628D7" w:rsidRDefault="00000000">
      <w:pPr>
        <w:rPr>
          <w:rFonts w:ascii="Arial" w:hAnsi="Arial" w:cs="Arial"/>
        </w:rPr>
      </w:pPr>
      <w:r w:rsidRPr="006628D7">
        <w:rPr>
          <w:rFonts w:ascii="Arial" w:hAnsi="Arial" w:cs="Arial"/>
        </w:rPr>
        <w:t xml:space="preserve">Office Hour Location(s): </w:t>
      </w:r>
    </w:p>
    <w:p w14:paraId="248C14C2" w14:textId="77777777" w:rsidR="00E66414" w:rsidRPr="006628D7" w:rsidRDefault="00000000">
      <w:pPr>
        <w:rPr>
          <w:rFonts w:ascii="Arial" w:hAnsi="Arial" w:cs="Arial"/>
        </w:rPr>
      </w:pPr>
      <w:r w:rsidRPr="006628D7">
        <w:rPr>
          <w:rFonts w:ascii="Arial" w:hAnsi="Arial" w:cs="Arial"/>
        </w:rPr>
        <w:t>Phone Number:</w:t>
      </w:r>
    </w:p>
    <w:p w14:paraId="2D051232" w14:textId="77777777" w:rsidR="00E66414" w:rsidRPr="006628D7" w:rsidRDefault="00000000">
      <w:pPr>
        <w:rPr>
          <w:rFonts w:ascii="Arial" w:hAnsi="Arial" w:cs="Arial"/>
        </w:rPr>
      </w:pPr>
      <w:r w:rsidRPr="006628D7">
        <w:rPr>
          <w:rFonts w:ascii="Arial" w:hAnsi="Arial" w:cs="Arial"/>
        </w:rPr>
        <w:t xml:space="preserve">Preferred Contact Method: </w:t>
      </w:r>
    </w:p>
    <w:p w14:paraId="7A70016C" w14:textId="77777777" w:rsidR="00E66414" w:rsidRPr="006628D7" w:rsidRDefault="00000000" w:rsidP="009234F2">
      <w:pPr>
        <w:pStyle w:val="Heading2"/>
        <w:rPr>
          <w:rFonts w:cs="Arial"/>
        </w:rPr>
      </w:pPr>
      <w:r w:rsidRPr="006628D7">
        <w:rPr>
          <w:rFonts w:cs="Arial"/>
        </w:rPr>
        <w:t>Course Description</w:t>
      </w:r>
    </w:p>
    <w:p w14:paraId="35F383AC" w14:textId="77777777" w:rsidR="00E66414" w:rsidRPr="006628D7" w:rsidRDefault="00000000">
      <w:pPr>
        <w:rPr>
          <w:rFonts w:ascii="Arial" w:hAnsi="Arial" w:cs="Arial"/>
        </w:rPr>
      </w:pPr>
      <w:r w:rsidRPr="006628D7">
        <w:rPr>
          <w:rFonts w:ascii="Arial" w:hAnsi="Arial" w:cs="Arial"/>
        </w:rPr>
        <w:t xml:space="preserve">[Course description from </w:t>
      </w:r>
      <w:proofErr w:type="spellStart"/>
      <w:r w:rsidRPr="006628D7">
        <w:rPr>
          <w:rFonts w:ascii="Arial" w:hAnsi="Arial" w:cs="Arial"/>
        </w:rPr>
        <w:t>CurricuNET</w:t>
      </w:r>
      <w:proofErr w:type="spellEnd"/>
      <w:r w:rsidRPr="006628D7">
        <w:rPr>
          <w:rFonts w:ascii="Arial" w:hAnsi="Arial" w:cs="Arial"/>
        </w:rPr>
        <w:t>]</w:t>
      </w:r>
    </w:p>
    <w:p w14:paraId="5A0F25A4" w14:textId="1C97F320" w:rsidR="00E66414" w:rsidRPr="006628D7" w:rsidRDefault="00000000">
      <w:pPr>
        <w:pStyle w:val="Heading2"/>
        <w:rPr>
          <w:rFonts w:cs="Arial"/>
        </w:rPr>
      </w:pPr>
      <w:r w:rsidRPr="006628D7">
        <w:rPr>
          <w:rFonts w:cs="Arial"/>
        </w:rPr>
        <w:t>Prerequisite(s)/Corequisite(s)</w:t>
      </w:r>
    </w:p>
    <w:p w14:paraId="1223DB59" w14:textId="77777777" w:rsidR="00E66414" w:rsidRPr="006628D7" w:rsidRDefault="00000000">
      <w:pPr>
        <w:rPr>
          <w:rFonts w:ascii="Arial" w:hAnsi="Arial" w:cs="Arial"/>
        </w:rPr>
      </w:pPr>
      <w:r w:rsidRPr="006628D7">
        <w:rPr>
          <w:rFonts w:ascii="Arial" w:hAnsi="Arial" w:cs="Arial"/>
        </w:rPr>
        <w:t>[If applicable]</w:t>
      </w:r>
    </w:p>
    <w:p w14:paraId="04A2A5D9" w14:textId="77777777" w:rsidR="00E66414" w:rsidRPr="006628D7" w:rsidRDefault="00000000">
      <w:pPr>
        <w:pStyle w:val="Heading2"/>
        <w:rPr>
          <w:rFonts w:cs="Arial"/>
        </w:rPr>
      </w:pPr>
      <w:r w:rsidRPr="006628D7">
        <w:rPr>
          <w:rFonts w:cs="Arial"/>
        </w:rPr>
        <w:t>Illinois Articulation Initiative (IAI) Code</w:t>
      </w:r>
    </w:p>
    <w:p w14:paraId="6EC1385E" w14:textId="77777777" w:rsidR="00E66414" w:rsidRPr="006628D7" w:rsidRDefault="00000000">
      <w:pPr>
        <w:rPr>
          <w:rFonts w:ascii="Arial" w:hAnsi="Arial" w:cs="Arial"/>
        </w:rPr>
      </w:pPr>
      <w:r w:rsidRPr="006628D7">
        <w:rPr>
          <w:rFonts w:ascii="Arial" w:hAnsi="Arial" w:cs="Arial"/>
        </w:rPr>
        <w:t>[If applicable]</w:t>
      </w:r>
    </w:p>
    <w:p w14:paraId="059C5361" w14:textId="77777777" w:rsidR="00E66414" w:rsidRPr="006628D7" w:rsidRDefault="00000000">
      <w:pPr>
        <w:pStyle w:val="Heading2"/>
        <w:rPr>
          <w:rFonts w:cs="Arial"/>
        </w:rPr>
      </w:pPr>
      <w:r w:rsidRPr="006628D7">
        <w:rPr>
          <w:rFonts w:cs="Arial"/>
        </w:rPr>
        <w:t>Course Materials</w:t>
      </w:r>
    </w:p>
    <w:p w14:paraId="59377300" w14:textId="16A34285" w:rsidR="00E66414" w:rsidRPr="006628D7" w:rsidRDefault="00000000">
      <w:pPr>
        <w:pStyle w:val="Heading3"/>
        <w:rPr>
          <w:rFonts w:cs="Arial"/>
        </w:rPr>
      </w:pPr>
      <w:r w:rsidRPr="006628D7">
        <w:rPr>
          <w:rFonts w:cs="Arial"/>
        </w:rPr>
        <w:t>Textbook</w:t>
      </w:r>
    </w:p>
    <w:p w14:paraId="3F439AC5" w14:textId="77777777" w:rsidR="00E66414" w:rsidRPr="006628D7" w:rsidRDefault="00000000">
      <w:pPr>
        <w:rPr>
          <w:rFonts w:ascii="Arial" w:hAnsi="Arial" w:cs="Arial"/>
        </w:rPr>
      </w:pPr>
      <w:r w:rsidRPr="006628D7">
        <w:rPr>
          <w:rFonts w:ascii="Arial" w:hAnsi="Arial" w:cs="Arial"/>
        </w:rPr>
        <w:t xml:space="preserve">[If applicable, Author (Year). </w:t>
      </w:r>
      <w:r w:rsidRPr="006628D7">
        <w:rPr>
          <w:rFonts w:ascii="Arial" w:hAnsi="Arial" w:cs="Arial"/>
          <w:i/>
        </w:rPr>
        <w:t>Title</w:t>
      </w:r>
      <w:r w:rsidRPr="006628D7">
        <w:rPr>
          <w:rFonts w:ascii="Arial" w:hAnsi="Arial" w:cs="Arial"/>
        </w:rPr>
        <w:t xml:space="preserve"> (Edition). Publisher, ISBN]</w:t>
      </w:r>
    </w:p>
    <w:p w14:paraId="1F955441" w14:textId="77777777" w:rsidR="00E66414" w:rsidRPr="006628D7" w:rsidRDefault="00000000">
      <w:pPr>
        <w:pStyle w:val="Heading3"/>
        <w:rPr>
          <w:rFonts w:cs="Arial"/>
        </w:rPr>
      </w:pPr>
      <w:r w:rsidRPr="006628D7">
        <w:rPr>
          <w:rFonts w:cs="Arial"/>
        </w:rPr>
        <w:t>Class Materials and Resources</w:t>
      </w:r>
    </w:p>
    <w:p w14:paraId="3ECE0F8A" w14:textId="4B19EF22" w:rsidR="00E66414" w:rsidRPr="006628D7" w:rsidRDefault="00000000">
      <w:pPr>
        <w:rPr>
          <w:rFonts w:ascii="Arial" w:hAnsi="Arial" w:cs="Arial"/>
        </w:rPr>
      </w:pPr>
      <w:r w:rsidRPr="006628D7">
        <w:rPr>
          <w:rFonts w:ascii="Arial" w:hAnsi="Arial" w:cs="Arial"/>
          <w:highlight w:val="white"/>
        </w:rPr>
        <w:t>[List detailed additional information beyond the textbook here]</w:t>
      </w:r>
    </w:p>
    <w:p w14:paraId="0236F761" w14:textId="77777777" w:rsidR="00E66414" w:rsidRPr="006628D7" w:rsidRDefault="00000000">
      <w:pPr>
        <w:pStyle w:val="Heading2"/>
        <w:rPr>
          <w:rFonts w:cs="Arial"/>
        </w:rPr>
      </w:pPr>
      <w:r w:rsidRPr="006628D7">
        <w:rPr>
          <w:rFonts w:cs="Arial"/>
        </w:rPr>
        <w:lastRenderedPageBreak/>
        <w:t>Student Learning Outcomes</w:t>
      </w:r>
    </w:p>
    <w:p w14:paraId="11BCFA57" w14:textId="77777777" w:rsidR="00E66414" w:rsidRPr="006628D7" w:rsidRDefault="00000000">
      <w:pPr>
        <w:pStyle w:val="Heading3"/>
        <w:rPr>
          <w:rFonts w:cs="Arial"/>
        </w:rPr>
      </w:pPr>
      <w:r w:rsidRPr="006628D7">
        <w:rPr>
          <w:rFonts w:cs="Arial"/>
        </w:rPr>
        <w:t>Course Learning Outcomes</w:t>
      </w:r>
    </w:p>
    <w:p w14:paraId="19DC94A2" w14:textId="77777777" w:rsidR="00E66414" w:rsidRPr="006628D7" w:rsidRDefault="00000000">
      <w:pPr>
        <w:rPr>
          <w:rFonts w:ascii="Arial" w:hAnsi="Arial" w:cs="Arial"/>
        </w:rPr>
      </w:pPr>
      <w:r w:rsidRPr="006628D7">
        <w:rPr>
          <w:rFonts w:ascii="Arial" w:hAnsi="Arial" w:cs="Arial"/>
        </w:rPr>
        <w:t>[Course Outcomes]</w:t>
      </w:r>
    </w:p>
    <w:p w14:paraId="3E3EB7BC" w14:textId="77777777" w:rsidR="00E66414" w:rsidRPr="006628D7" w:rsidRDefault="00000000">
      <w:pPr>
        <w:pStyle w:val="Heading3"/>
        <w:rPr>
          <w:rFonts w:cs="Arial"/>
        </w:rPr>
      </w:pPr>
      <w:r w:rsidRPr="006628D7">
        <w:rPr>
          <w:rFonts w:cs="Arial"/>
        </w:rPr>
        <w:t>Program Learning Outcomes</w:t>
      </w:r>
    </w:p>
    <w:p w14:paraId="071B7992" w14:textId="77777777" w:rsidR="00E66414" w:rsidRPr="006628D7" w:rsidRDefault="00000000">
      <w:pPr>
        <w:rPr>
          <w:rFonts w:ascii="Arial" w:hAnsi="Arial" w:cs="Arial"/>
        </w:rPr>
      </w:pPr>
      <w:r w:rsidRPr="006628D7">
        <w:rPr>
          <w:rFonts w:ascii="Arial" w:hAnsi="Arial" w:cs="Arial"/>
        </w:rPr>
        <w:t>[If applicable]</w:t>
      </w:r>
    </w:p>
    <w:p w14:paraId="44139A73" w14:textId="77777777" w:rsidR="00E66414" w:rsidRPr="006628D7" w:rsidRDefault="00000000">
      <w:pPr>
        <w:pStyle w:val="Heading3"/>
        <w:rPr>
          <w:rFonts w:cs="Arial"/>
        </w:rPr>
      </w:pPr>
      <w:r w:rsidRPr="006628D7">
        <w:rPr>
          <w:rFonts w:cs="Arial"/>
        </w:rPr>
        <w:t>Institutional Learning Outcomes</w:t>
      </w:r>
    </w:p>
    <w:p w14:paraId="3818DB99" w14:textId="3F073C8D" w:rsidR="00D90F16" w:rsidRPr="006628D7" w:rsidRDefault="00D90F16">
      <w:pPr>
        <w:rPr>
          <w:rFonts w:ascii="Arial" w:hAnsi="Arial" w:cs="Arial"/>
        </w:rPr>
      </w:pPr>
      <w:r w:rsidRPr="006628D7">
        <w:rPr>
          <w:rFonts w:ascii="Arial" w:hAnsi="Arial" w:cs="Arial"/>
        </w:rPr>
        <w:t>[Only include the institutional learning outcomes that are approved for your course]</w:t>
      </w:r>
    </w:p>
    <w:p w14:paraId="3F190166" w14:textId="04EAA06B" w:rsidR="00E66414" w:rsidRPr="006628D7" w:rsidRDefault="00000000">
      <w:pPr>
        <w:rPr>
          <w:rFonts w:ascii="Arial" w:hAnsi="Arial" w:cs="Arial"/>
        </w:rPr>
      </w:pPr>
      <w:r w:rsidRPr="006628D7">
        <w:rPr>
          <w:rFonts w:ascii="Arial" w:hAnsi="Arial" w:cs="Arial"/>
        </w:rPr>
        <w:t>This course contributes to the following institutional learning outcomes:</w:t>
      </w:r>
    </w:p>
    <w:p w14:paraId="3D5774CE" w14:textId="2FA99E0E" w:rsidR="00E66414" w:rsidRPr="006628D7" w:rsidRDefault="00000000">
      <w:pPr>
        <w:pStyle w:val="Heading4"/>
        <w:rPr>
          <w:rFonts w:ascii="Arial" w:hAnsi="Arial" w:cs="Arial"/>
        </w:rPr>
      </w:pPr>
      <w:sdt>
        <w:sdtPr>
          <w:rPr>
            <w:rFonts w:ascii="Arial" w:hAnsi="Arial" w:cs="Arial"/>
          </w:rPr>
          <w:alias w:val="Critical Thinking"/>
          <w:tag w:val="Critical Thinking"/>
          <w:id w:val="-917017333"/>
          <w14:checkbox>
            <w14:checked w14:val="0"/>
            <w14:checkedState w14:val="2612" w14:font="MS Gothic"/>
            <w14:uncheckedState w14:val="2610" w14:font="MS Gothic"/>
          </w14:checkbox>
        </w:sdtPr>
        <w:sdtContent>
          <w:r w:rsidR="00FA7EE4">
            <w:rPr>
              <w:rFonts w:ascii="MS Gothic" w:eastAsia="MS Gothic" w:hAnsi="MS Gothic" w:cs="Arial" w:hint="eastAsia"/>
            </w:rPr>
            <w:t>☐</w:t>
          </w:r>
        </w:sdtContent>
      </w:sdt>
      <w:r w:rsidR="00FA7EE4" w:rsidRPr="003E1259">
        <w:rPr>
          <w:rFonts w:ascii="Arial" w:hAnsi="Arial" w:cs="Arial"/>
        </w:rPr>
        <w:t xml:space="preserve"> </w:t>
      </w:r>
      <w:r w:rsidR="00FA7EE4" w:rsidRPr="006628D7">
        <w:rPr>
          <w:rFonts w:ascii="Arial" w:hAnsi="Arial" w:cs="Arial"/>
        </w:rPr>
        <w:t>Critical Thinking</w:t>
      </w:r>
    </w:p>
    <w:p w14:paraId="5F28D900" w14:textId="77777777" w:rsidR="00E66414" w:rsidRPr="006628D7" w:rsidRDefault="00000000">
      <w:pPr>
        <w:ind w:left="540"/>
        <w:rPr>
          <w:rFonts w:ascii="Arial" w:hAnsi="Arial" w:cs="Arial"/>
        </w:rPr>
      </w:pPr>
      <w:r w:rsidRPr="006628D7">
        <w:rPr>
          <w:rFonts w:ascii="Arial" w:hAnsi="Arial" w:cs="Arial"/>
        </w:rPr>
        <w:t>Examine information in order to propose or develop solutions or construct arguments.</w:t>
      </w:r>
    </w:p>
    <w:p w14:paraId="3D19D0DB" w14:textId="12FEA1AB" w:rsidR="00E66414" w:rsidRPr="006628D7" w:rsidRDefault="00000000">
      <w:pPr>
        <w:pStyle w:val="Heading4"/>
        <w:rPr>
          <w:rFonts w:ascii="Arial" w:hAnsi="Arial" w:cs="Arial"/>
        </w:rPr>
      </w:pPr>
      <w:sdt>
        <w:sdtPr>
          <w:rPr>
            <w:rFonts w:ascii="Arial" w:hAnsi="Arial" w:cs="Arial"/>
          </w:rPr>
          <w:alias w:val="Communication"/>
          <w:tag w:val="Communication"/>
          <w:id w:val="-1779331588"/>
          <w14:checkbox>
            <w14:checked w14:val="0"/>
            <w14:checkedState w14:val="2612" w14:font="MS Gothic"/>
            <w14:uncheckedState w14:val="2610" w14:font="MS Gothic"/>
          </w14:checkbox>
        </w:sdtPr>
        <w:sdtContent>
          <w:r w:rsidR="00FA7EE4">
            <w:rPr>
              <w:rFonts w:ascii="MS Gothic" w:eastAsia="MS Gothic" w:hAnsi="MS Gothic" w:cs="Arial" w:hint="eastAsia"/>
            </w:rPr>
            <w:t>☐</w:t>
          </w:r>
        </w:sdtContent>
      </w:sdt>
      <w:r w:rsidR="00FA7EE4" w:rsidRPr="006628D7">
        <w:rPr>
          <w:rFonts w:ascii="Arial" w:hAnsi="Arial" w:cs="Arial"/>
        </w:rPr>
        <w:t xml:space="preserve"> Communication</w:t>
      </w:r>
    </w:p>
    <w:p w14:paraId="226E4511" w14:textId="77777777" w:rsidR="00E66414" w:rsidRPr="006628D7" w:rsidRDefault="00000000">
      <w:pPr>
        <w:ind w:left="540"/>
        <w:rPr>
          <w:rFonts w:ascii="Arial" w:hAnsi="Arial" w:cs="Arial"/>
        </w:rPr>
      </w:pPr>
      <w:r w:rsidRPr="006628D7">
        <w:rPr>
          <w:rFonts w:ascii="Arial" w:hAnsi="Arial" w:cs="Arial"/>
        </w:rPr>
        <w:t>Use clear language to communicate meaning appropriate to various contexts and audiences.</w:t>
      </w:r>
    </w:p>
    <w:p w14:paraId="7B5C590A" w14:textId="4691307E" w:rsidR="00E66414" w:rsidRPr="006628D7" w:rsidRDefault="00000000">
      <w:pPr>
        <w:pStyle w:val="Heading4"/>
        <w:rPr>
          <w:rFonts w:ascii="Arial" w:hAnsi="Arial" w:cs="Arial"/>
        </w:rPr>
      </w:pPr>
      <w:sdt>
        <w:sdtPr>
          <w:rPr>
            <w:rFonts w:ascii="Arial" w:hAnsi="Arial" w:cs="Arial"/>
          </w:rPr>
          <w:alias w:val="Quantitative Literacy"/>
          <w:tag w:val="Quantitative Literacy"/>
          <w:id w:val="-2127383293"/>
          <w14:checkbox>
            <w14:checked w14:val="0"/>
            <w14:checkedState w14:val="2612" w14:font="MS Gothic"/>
            <w14:uncheckedState w14:val="2610" w14:font="MS Gothic"/>
          </w14:checkbox>
        </w:sdtPr>
        <w:sdtContent>
          <w:r w:rsidR="00FA7EE4">
            <w:rPr>
              <w:rFonts w:ascii="MS Gothic" w:eastAsia="MS Gothic" w:hAnsi="MS Gothic" w:cs="Arial" w:hint="eastAsia"/>
            </w:rPr>
            <w:t>☐</w:t>
          </w:r>
        </w:sdtContent>
      </w:sdt>
      <w:r w:rsidR="00FA7EE4" w:rsidRPr="003E1259">
        <w:rPr>
          <w:rFonts w:ascii="Arial" w:hAnsi="Arial" w:cs="Arial"/>
        </w:rPr>
        <w:t xml:space="preserve"> </w:t>
      </w:r>
      <w:r w:rsidR="00FA7EE4" w:rsidRPr="006628D7">
        <w:rPr>
          <w:rFonts w:ascii="Arial" w:hAnsi="Arial" w:cs="Arial"/>
        </w:rPr>
        <w:t>Quantitative Literacy</w:t>
      </w:r>
    </w:p>
    <w:p w14:paraId="20D0D9DC" w14:textId="77777777" w:rsidR="00E66414" w:rsidRPr="006628D7" w:rsidRDefault="00000000">
      <w:pPr>
        <w:ind w:left="540"/>
        <w:rPr>
          <w:rFonts w:ascii="Arial" w:hAnsi="Arial" w:cs="Arial"/>
        </w:rPr>
      </w:pPr>
      <w:r w:rsidRPr="006628D7">
        <w:rPr>
          <w:rFonts w:ascii="Arial" w:hAnsi="Arial" w:cs="Arial"/>
        </w:rPr>
        <w:t>Make judgments or draw appropriate conclusions based on the quantitative analysis of data.</w:t>
      </w:r>
    </w:p>
    <w:p w14:paraId="07427EE7" w14:textId="131A6962" w:rsidR="00E66414" w:rsidRPr="006628D7" w:rsidRDefault="00000000">
      <w:pPr>
        <w:pStyle w:val="Heading4"/>
        <w:rPr>
          <w:rFonts w:ascii="Arial" w:hAnsi="Arial" w:cs="Arial"/>
        </w:rPr>
      </w:pPr>
      <w:sdt>
        <w:sdtPr>
          <w:rPr>
            <w:rFonts w:ascii="Arial" w:hAnsi="Arial" w:cs="Arial"/>
          </w:rPr>
          <w:alias w:val="Global Awareness"/>
          <w:tag w:val="Global Awareness"/>
          <w:id w:val="1599592938"/>
          <w14:checkbox>
            <w14:checked w14:val="0"/>
            <w14:checkedState w14:val="2612" w14:font="MS Gothic"/>
            <w14:uncheckedState w14:val="2610" w14:font="MS Gothic"/>
          </w14:checkbox>
        </w:sdtPr>
        <w:sdtContent>
          <w:r w:rsidR="00FA7EE4">
            <w:rPr>
              <w:rFonts w:ascii="MS Gothic" w:eastAsia="MS Gothic" w:hAnsi="MS Gothic" w:cs="Arial" w:hint="eastAsia"/>
            </w:rPr>
            <w:t>☐</w:t>
          </w:r>
        </w:sdtContent>
      </w:sdt>
      <w:r w:rsidR="00FA7EE4" w:rsidRPr="003E1259">
        <w:rPr>
          <w:rFonts w:ascii="Arial" w:hAnsi="Arial" w:cs="Arial"/>
        </w:rPr>
        <w:t xml:space="preserve"> </w:t>
      </w:r>
      <w:r w:rsidR="00FA7EE4" w:rsidRPr="006628D7">
        <w:rPr>
          <w:rFonts w:ascii="Arial" w:hAnsi="Arial" w:cs="Arial"/>
        </w:rPr>
        <w:t>Global Awareness</w:t>
      </w:r>
    </w:p>
    <w:p w14:paraId="1D0B1D51" w14:textId="77777777" w:rsidR="00E66414" w:rsidRPr="006628D7" w:rsidRDefault="00000000">
      <w:pPr>
        <w:ind w:left="540"/>
        <w:rPr>
          <w:rFonts w:ascii="Arial" w:hAnsi="Arial" w:cs="Arial"/>
        </w:rPr>
      </w:pPr>
      <w:r w:rsidRPr="006628D7">
        <w:rPr>
          <w:rFonts w:ascii="Arial" w:hAnsi="Arial" w:cs="Arial"/>
        </w:rPr>
        <w:t>Describe the interconnectedness of issues, trends or systems using diverse perspectives.</w:t>
      </w:r>
    </w:p>
    <w:p w14:paraId="4E706525" w14:textId="47229B4B" w:rsidR="00E66414" w:rsidRPr="006628D7" w:rsidRDefault="00000000">
      <w:pPr>
        <w:pStyle w:val="Heading4"/>
        <w:rPr>
          <w:rFonts w:ascii="Arial" w:hAnsi="Arial" w:cs="Arial"/>
        </w:rPr>
      </w:pPr>
      <w:sdt>
        <w:sdtPr>
          <w:rPr>
            <w:rFonts w:ascii="Arial" w:hAnsi="Arial" w:cs="Arial"/>
          </w:rPr>
          <w:alias w:val="Information Literacy"/>
          <w:tag w:val="Information Literacy"/>
          <w:id w:val="-2081517551"/>
          <w14:checkbox>
            <w14:checked w14:val="0"/>
            <w14:checkedState w14:val="2612" w14:font="MS Gothic"/>
            <w14:uncheckedState w14:val="2610" w14:font="MS Gothic"/>
          </w14:checkbox>
        </w:sdtPr>
        <w:sdtContent>
          <w:r w:rsidR="008A0D6E">
            <w:rPr>
              <w:rFonts w:ascii="MS Gothic" w:eastAsia="MS Gothic" w:hAnsi="MS Gothic" w:cs="Arial" w:hint="eastAsia"/>
            </w:rPr>
            <w:t>☐</w:t>
          </w:r>
        </w:sdtContent>
      </w:sdt>
      <w:r w:rsidR="00FA7EE4" w:rsidRPr="003E1259">
        <w:rPr>
          <w:rFonts w:ascii="Arial" w:hAnsi="Arial" w:cs="Arial"/>
        </w:rPr>
        <w:t xml:space="preserve"> </w:t>
      </w:r>
      <w:r w:rsidR="00FA7EE4" w:rsidRPr="006628D7">
        <w:rPr>
          <w:rFonts w:ascii="Arial" w:hAnsi="Arial" w:cs="Arial"/>
        </w:rPr>
        <w:t>Information Literacy</w:t>
      </w:r>
    </w:p>
    <w:p w14:paraId="48E52989" w14:textId="77777777" w:rsidR="00E66414" w:rsidRPr="006628D7" w:rsidRDefault="00000000">
      <w:pPr>
        <w:ind w:left="540"/>
        <w:rPr>
          <w:rFonts w:ascii="Arial" w:hAnsi="Arial" w:cs="Arial"/>
        </w:rPr>
      </w:pPr>
      <w:r w:rsidRPr="006628D7">
        <w:rPr>
          <w:rFonts w:ascii="Arial" w:hAnsi="Arial" w:cs="Arial"/>
        </w:rPr>
        <w:t>Use technology to ethically research, evaluate or create information.</w:t>
      </w:r>
    </w:p>
    <w:p w14:paraId="1A775898" w14:textId="77777777" w:rsidR="00E66414" w:rsidRPr="006628D7" w:rsidRDefault="00000000">
      <w:pPr>
        <w:pStyle w:val="Heading2"/>
        <w:rPr>
          <w:rFonts w:cs="Arial"/>
        </w:rPr>
      </w:pPr>
      <w:r w:rsidRPr="006628D7">
        <w:rPr>
          <w:rFonts w:cs="Arial"/>
        </w:rPr>
        <w:t>Methods of Evaluation of Student Learning, Grading Criteria, and Scale</w:t>
      </w:r>
    </w:p>
    <w:p w14:paraId="6F8E814E" w14:textId="77777777" w:rsidR="00E66414" w:rsidRPr="006628D7" w:rsidRDefault="00000000">
      <w:pPr>
        <w:rPr>
          <w:rFonts w:ascii="Arial" w:hAnsi="Arial" w:cs="Arial"/>
        </w:rPr>
      </w:pPr>
      <w:r w:rsidRPr="006628D7">
        <w:rPr>
          <w:rFonts w:ascii="Arial" w:hAnsi="Arial" w:cs="Arial"/>
        </w:rPr>
        <w:t>Your performance in this course will be evaluated based on the following components:</w:t>
      </w:r>
    </w:p>
    <w:p w14:paraId="49036F1E" w14:textId="77777777" w:rsidR="00E66414" w:rsidRPr="006628D7" w:rsidRDefault="00000000">
      <w:pPr>
        <w:tabs>
          <w:tab w:val="right" w:pos="2880"/>
        </w:tabs>
        <w:rPr>
          <w:rFonts w:ascii="Arial" w:hAnsi="Arial" w:cs="Arial"/>
        </w:rPr>
      </w:pPr>
      <w:r w:rsidRPr="006628D7">
        <w:rPr>
          <w:rFonts w:ascii="Arial" w:hAnsi="Arial" w:cs="Arial"/>
        </w:rPr>
        <w:t>[Coursework categories, grade calculation, and scale.]</w:t>
      </w:r>
    </w:p>
    <w:p w14:paraId="23CAAD63" w14:textId="77777777" w:rsidR="00E66414" w:rsidRPr="006628D7" w:rsidRDefault="00000000">
      <w:pPr>
        <w:pStyle w:val="Heading2"/>
        <w:rPr>
          <w:rFonts w:cs="Arial"/>
        </w:rPr>
      </w:pPr>
      <w:r w:rsidRPr="006628D7">
        <w:rPr>
          <w:rFonts w:cs="Arial"/>
        </w:rPr>
        <w:t>Description and Details of Assignments</w:t>
      </w:r>
    </w:p>
    <w:p w14:paraId="316A807D" w14:textId="77777777" w:rsidR="00E66414" w:rsidRPr="006628D7" w:rsidRDefault="00000000">
      <w:pPr>
        <w:pStyle w:val="Heading3"/>
        <w:rPr>
          <w:rFonts w:cs="Arial"/>
        </w:rPr>
      </w:pPr>
      <w:r w:rsidRPr="006628D7">
        <w:rPr>
          <w:rFonts w:cs="Arial"/>
        </w:rPr>
        <w:t xml:space="preserve">[Assignment 1] </w:t>
      </w:r>
    </w:p>
    <w:p w14:paraId="5DD006DD" w14:textId="77777777" w:rsidR="00E66414" w:rsidRPr="006628D7" w:rsidRDefault="00000000">
      <w:pPr>
        <w:rPr>
          <w:rFonts w:ascii="Arial" w:hAnsi="Arial" w:cs="Arial"/>
          <w:i/>
        </w:rPr>
      </w:pPr>
      <w:r w:rsidRPr="006628D7">
        <w:rPr>
          <w:rFonts w:ascii="Arial" w:hAnsi="Arial" w:cs="Arial"/>
        </w:rPr>
        <w:t>Instructions</w:t>
      </w:r>
    </w:p>
    <w:p w14:paraId="10A422C1" w14:textId="77777777" w:rsidR="00E66414" w:rsidRPr="006628D7" w:rsidRDefault="00000000">
      <w:pPr>
        <w:pStyle w:val="Heading3"/>
        <w:rPr>
          <w:rFonts w:cs="Arial"/>
        </w:rPr>
      </w:pPr>
      <w:r w:rsidRPr="006628D7">
        <w:rPr>
          <w:rFonts w:cs="Arial"/>
        </w:rPr>
        <w:t xml:space="preserve">[Assignment 2] </w:t>
      </w:r>
    </w:p>
    <w:p w14:paraId="64BDDC6C" w14:textId="4751B29F" w:rsidR="00B53681" w:rsidRPr="006628D7" w:rsidRDefault="00000000">
      <w:pPr>
        <w:rPr>
          <w:rFonts w:ascii="Arial" w:hAnsi="Arial" w:cs="Arial"/>
        </w:rPr>
      </w:pPr>
      <w:r w:rsidRPr="006628D7">
        <w:rPr>
          <w:rFonts w:ascii="Arial" w:hAnsi="Arial" w:cs="Arial"/>
        </w:rPr>
        <w:t>Instructions</w:t>
      </w:r>
    </w:p>
    <w:p w14:paraId="60855958" w14:textId="77777777" w:rsidR="00B53681" w:rsidRPr="006628D7" w:rsidRDefault="00B53681" w:rsidP="00B53681">
      <w:pPr>
        <w:pStyle w:val="Heading2"/>
        <w:rPr>
          <w:rFonts w:cs="Arial"/>
        </w:rPr>
      </w:pPr>
      <w:r w:rsidRPr="006628D7">
        <w:rPr>
          <w:rFonts w:cs="Arial"/>
        </w:rPr>
        <w:lastRenderedPageBreak/>
        <w:t>Course Schedule</w:t>
      </w:r>
    </w:p>
    <w:p w14:paraId="76C172E3" w14:textId="77777777" w:rsidR="00B53681" w:rsidRPr="006628D7" w:rsidRDefault="00B53681" w:rsidP="00B53681">
      <w:pPr>
        <w:tabs>
          <w:tab w:val="left" w:pos="7200"/>
        </w:tabs>
        <w:rPr>
          <w:rFonts w:ascii="Arial" w:hAnsi="Arial" w:cs="Arial"/>
        </w:rPr>
      </w:pPr>
      <w:r w:rsidRPr="006628D7">
        <w:rPr>
          <w:rFonts w:ascii="Arial" w:hAnsi="Arial" w:cs="Arial"/>
        </w:rPr>
        <w:t xml:space="preserve">Please check the current Waubonsee </w:t>
      </w:r>
      <w:hyperlink r:id="rId8">
        <w:r w:rsidRPr="006628D7">
          <w:rPr>
            <w:rFonts w:ascii="Arial" w:hAnsi="Arial" w:cs="Arial"/>
            <w:color w:val="0563C1"/>
            <w:u w:val="single"/>
          </w:rPr>
          <w:t>Academic Calendar</w:t>
        </w:r>
      </w:hyperlink>
      <w:r w:rsidRPr="006628D7">
        <w:rPr>
          <w:rFonts w:ascii="Arial" w:hAnsi="Arial" w:cs="Arial"/>
        </w:rPr>
        <w:t xml:space="preserve"> for important dates.</w:t>
      </w:r>
    </w:p>
    <w:tbl>
      <w:tblPr>
        <w:tblStyle w:val="a"/>
        <w:tblW w:w="917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705"/>
        <w:gridCol w:w="3690"/>
        <w:gridCol w:w="3780"/>
      </w:tblGrid>
      <w:tr w:rsidR="00B53681" w:rsidRPr="006628D7" w14:paraId="57A9293C" w14:textId="77777777" w:rsidTr="00F34DE3">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000" w:firstRow="0" w:lastRow="0" w:firstColumn="1" w:lastColumn="0" w:oddVBand="0" w:evenVBand="0" w:oddHBand="0" w:evenHBand="0" w:firstRowFirstColumn="0" w:firstRowLastColumn="0" w:lastRowFirstColumn="0" w:lastRowLastColumn="0"/>
            <w:tcW w:w="1705" w:type="dxa"/>
          </w:tcPr>
          <w:p w14:paraId="76615A35" w14:textId="77777777" w:rsidR="00B53681" w:rsidRPr="006628D7" w:rsidRDefault="00B53681" w:rsidP="00F34DE3">
            <w:pPr>
              <w:tabs>
                <w:tab w:val="left" w:pos="7200"/>
              </w:tabs>
            </w:pPr>
            <w:r w:rsidRPr="006628D7">
              <w:t>Week (Date)</w:t>
            </w:r>
          </w:p>
        </w:tc>
        <w:tc>
          <w:tcPr>
            <w:tcW w:w="3690" w:type="dxa"/>
          </w:tcPr>
          <w:p w14:paraId="0FCEAB41" w14:textId="77777777" w:rsidR="00B53681" w:rsidRPr="006628D7" w:rsidRDefault="00B53681" w:rsidP="00F34DE3">
            <w:pPr>
              <w:tabs>
                <w:tab w:val="left" w:pos="7200"/>
              </w:tabs>
              <w:cnfStyle w:val="100000000000" w:firstRow="1" w:lastRow="0" w:firstColumn="0" w:lastColumn="0" w:oddVBand="0" w:evenVBand="0" w:oddHBand="0" w:evenHBand="0" w:firstRowFirstColumn="0" w:firstRowLastColumn="0" w:lastRowFirstColumn="0" w:lastRowLastColumn="0"/>
            </w:pPr>
            <w:r w:rsidRPr="006628D7">
              <w:t>Topic</w:t>
            </w:r>
          </w:p>
        </w:tc>
        <w:tc>
          <w:tcPr>
            <w:tcW w:w="3780" w:type="dxa"/>
          </w:tcPr>
          <w:p w14:paraId="068C83CE" w14:textId="77777777" w:rsidR="00B53681" w:rsidRPr="006628D7" w:rsidRDefault="00B53681" w:rsidP="00F34DE3">
            <w:pPr>
              <w:tabs>
                <w:tab w:val="left" w:pos="7200"/>
              </w:tabs>
              <w:cnfStyle w:val="100000000000" w:firstRow="1" w:lastRow="0" w:firstColumn="0" w:lastColumn="0" w:oddVBand="0" w:evenVBand="0" w:oddHBand="0" w:evenHBand="0" w:firstRowFirstColumn="0" w:firstRowLastColumn="0" w:lastRowFirstColumn="0" w:lastRowLastColumn="0"/>
            </w:pPr>
            <w:r w:rsidRPr="006628D7">
              <w:t>Quizzes/Assignments (Due Date)</w:t>
            </w:r>
          </w:p>
        </w:tc>
      </w:tr>
      <w:tr w:rsidR="00B53681" w:rsidRPr="006628D7" w14:paraId="0C6D61A5"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F9FD3DE" w14:textId="77777777" w:rsidR="00B53681" w:rsidRPr="006628D7" w:rsidRDefault="00B53681" w:rsidP="00F34DE3">
            <w:pPr>
              <w:tabs>
                <w:tab w:val="left" w:pos="7200"/>
              </w:tabs>
            </w:pPr>
          </w:p>
        </w:tc>
        <w:tc>
          <w:tcPr>
            <w:tcW w:w="3690" w:type="dxa"/>
          </w:tcPr>
          <w:p w14:paraId="018FA2CD"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7E6539F5"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3AA4992A" w14:textId="77777777" w:rsidTr="00F34DE3">
        <w:tc>
          <w:tcPr>
            <w:cnfStyle w:val="001000000000" w:firstRow="0" w:lastRow="0" w:firstColumn="1" w:lastColumn="0" w:oddVBand="0" w:evenVBand="0" w:oddHBand="0" w:evenHBand="0" w:firstRowFirstColumn="0" w:firstRowLastColumn="0" w:lastRowFirstColumn="0" w:lastRowLastColumn="0"/>
            <w:tcW w:w="1705" w:type="dxa"/>
          </w:tcPr>
          <w:p w14:paraId="5B47BCB3" w14:textId="77777777" w:rsidR="00B53681" w:rsidRPr="006628D7" w:rsidRDefault="00B53681" w:rsidP="00F34DE3">
            <w:pPr>
              <w:tabs>
                <w:tab w:val="left" w:pos="7200"/>
              </w:tabs>
            </w:pPr>
          </w:p>
        </w:tc>
        <w:tc>
          <w:tcPr>
            <w:tcW w:w="3690" w:type="dxa"/>
          </w:tcPr>
          <w:p w14:paraId="6A1EFCFC"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41DC4735"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57D8FE6C"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5794C316" w14:textId="77777777" w:rsidR="00B53681" w:rsidRPr="006628D7" w:rsidRDefault="00B53681" w:rsidP="00F34DE3">
            <w:pPr>
              <w:tabs>
                <w:tab w:val="left" w:pos="7200"/>
              </w:tabs>
            </w:pPr>
          </w:p>
        </w:tc>
        <w:tc>
          <w:tcPr>
            <w:tcW w:w="3690" w:type="dxa"/>
          </w:tcPr>
          <w:p w14:paraId="010D133D"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DA7C261"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27527688" w14:textId="77777777" w:rsidTr="00F34DE3">
        <w:trPr>
          <w:trHeight w:val="53"/>
        </w:trPr>
        <w:tc>
          <w:tcPr>
            <w:cnfStyle w:val="001000000000" w:firstRow="0" w:lastRow="0" w:firstColumn="1" w:lastColumn="0" w:oddVBand="0" w:evenVBand="0" w:oddHBand="0" w:evenHBand="0" w:firstRowFirstColumn="0" w:firstRowLastColumn="0" w:lastRowFirstColumn="0" w:lastRowLastColumn="0"/>
            <w:tcW w:w="1705" w:type="dxa"/>
          </w:tcPr>
          <w:p w14:paraId="3AA54BED" w14:textId="77777777" w:rsidR="00B53681" w:rsidRPr="006628D7" w:rsidRDefault="00B53681" w:rsidP="00F34DE3">
            <w:pPr>
              <w:tabs>
                <w:tab w:val="left" w:pos="7200"/>
              </w:tabs>
            </w:pPr>
          </w:p>
        </w:tc>
        <w:tc>
          <w:tcPr>
            <w:tcW w:w="3690" w:type="dxa"/>
          </w:tcPr>
          <w:p w14:paraId="725EA301"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33A04A63"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7774FF8F"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19A0C96" w14:textId="77777777" w:rsidR="00B53681" w:rsidRPr="006628D7" w:rsidRDefault="00B53681" w:rsidP="00F34DE3">
            <w:pPr>
              <w:tabs>
                <w:tab w:val="left" w:pos="7200"/>
              </w:tabs>
            </w:pPr>
          </w:p>
        </w:tc>
        <w:tc>
          <w:tcPr>
            <w:tcW w:w="3690" w:type="dxa"/>
          </w:tcPr>
          <w:p w14:paraId="2DE18D6B"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40FAFAD1"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2F125C80" w14:textId="77777777" w:rsidTr="00F34DE3">
        <w:tc>
          <w:tcPr>
            <w:cnfStyle w:val="001000000000" w:firstRow="0" w:lastRow="0" w:firstColumn="1" w:lastColumn="0" w:oddVBand="0" w:evenVBand="0" w:oddHBand="0" w:evenHBand="0" w:firstRowFirstColumn="0" w:firstRowLastColumn="0" w:lastRowFirstColumn="0" w:lastRowLastColumn="0"/>
            <w:tcW w:w="1705" w:type="dxa"/>
          </w:tcPr>
          <w:p w14:paraId="5E7D16C5" w14:textId="77777777" w:rsidR="00B53681" w:rsidRPr="006628D7" w:rsidRDefault="00B53681" w:rsidP="00F34DE3">
            <w:pPr>
              <w:tabs>
                <w:tab w:val="left" w:pos="7200"/>
              </w:tabs>
            </w:pPr>
          </w:p>
        </w:tc>
        <w:tc>
          <w:tcPr>
            <w:tcW w:w="3690" w:type="dxa"/>
          </w:tcPr>
          <w:p w14:paraId="7FDF6D49"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39709509"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060356C2"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E73795B" w14:textId="77777777" w:rsidR="00B53681" w:rsidRPr="006628D7" w:rsidRDefault="00B53681" w:rsidP="00F34DE3">
            <w:pPr>
              <w:tabs>
                <w:tab w:val="left" w:pos="7200"/>
              </w:tabs>
            </w:pPr>
          </w:p>
        </w:tc>
        <w:tc>
          <w:tcPr>
            <w:tcW w:w="3690" w:type="dxa"/>
          </w:tcPr>
          <w:p w14:paraId="5F03969C"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27B5D6EF"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1250164D" w14:textId="77777777" w:rsidTr="00F34DE3">
        <w:tc>
          <w:tcPr>
            <w:cnfStyle w:val="001000000000" w:firstRow="0" w:lastRow="0" w:firstColumn="1" w:lastColumn="0" w:oddVBand="0" w:evenVBand="0" w:oddHBand="0" w:evenHBand="0" w:firstRowFirstColumn="0" w:firstRowLastColumn="0" w:lastRowFirstColumn="0" w:lastRowLastColumn="0"/>
            <w:tcW w:w="1705" w:type="dxa"/>
          </w:tcPr>
          <w:p w14:paraId="49241257" w14:textId="77777777" w:rsidR="00B53681" w:rsidRPr="006628D7" w:rsidRDefault="00B53681" w:rsidP="00F34DE3">
            <w:pPr>
              <w:tabs>
                <w:tab w:val="left" w:pos="7200"/>
              </w:tabs>
            </w:pPr>
          </w:p>
        </w:tc>
        <w:tc>
          <w:tcPr>
            <w:tcW w:w="3690" w:type="dxa"/>
          </w:tcPr>
          <w:p w14:paraId="07E0607C"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45E23676"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50DE7DBB"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5743BC0" w14:textId="77777777" w:rsidR="00B53681" w:rsidRPr="006628D7" w:rsidRDefault="00B53681" w:rsidP="00F34DE3">
            <w:pPr>
              <w:tabs>
                <w:tab w:val="left" w:pos="7200"/>
              </w:tabs>
            </w:pPr>
          </w:p>
        </w:tc>
        <w:tc>
          <w:tcPr>
            <w:tcW w:w="3690" w:type="dxa"/>
          </w:tcPr>
          <w:p w14:paraId="7724FBEE"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0E1C8BA"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22312CE8" w14:textId="77777777" w:rsidTr="00F34DE3">
        <w:tc>
          <w:tcPr>
            <w:cnfStyle w:val="001000000000" w:firstRow="0" w:lastRow="0" w:firstColumn="1" w:lastColumn="0" w:oddVBand="0" w:evenVBand="0" w:oddHBand="0" w:evenHBand="0" w:firstRowFirstColumn="0" w:firstRowLastColumn="0" w:lastRowFirstColumn="0" w:lastRowLastColumn="0"/>
            <w:tcW w:w="1705" w:type="dxa"/>
          </w:tcPr>
          <w:p w14:paraId="028A59EF" w14:textId="77777777" w:rsidR="00B53681" w:rsidRPr="006628D7" w:rsidRDefault="00B53681" w:rsidP="00F34DE3">
            <w:pPr>
              <w:tabs>
                <w:tab w:val="left" w:pos="7200"/>
              </w:tabs>
            </w:pPr>
          </w:p>
        </w:tc>
        <w:tc>
          <w:tcPr>
            <w:tcW w:w="3690" w:type="dxa"/>
          </w:tcPr>
          <w:p w14:paraId="10A8E7FD"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3AD8974D"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6CA53552" w14:textId="77777777" w:rsidTr="00F34DE3">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705" w:type="dxa"/>
          </w:tcPr>
          <w:p w14:paraId="53948224" w14:textId="77777777" w:rsidR="00B53681" w:rsidRPr="006628D7" w:rsidRDefault="00B53681" w:rsidP="00F34DE3">
            <w:pPr>
              <w:tabs>
                <w:tab w:val="left" w:pos="7200"/>
              </w:tabs>
            </w:pPr>
          </w:p>
        </w:tc>
        <w:tc>
          <w:tcPr>
            <w:tcW w:w="3690" w:type="dxa"/>
          </w:tcPr>
          <w:p w14:paraId="03519252"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6B671533"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29AF23E7" w14:textId="77777777" w:rsidTr="00F34DE3">
        <w:trPr>
          <w:trHeight w:val="43"/>
        </w:trPr>
        <w:tc>
          <w:tcPr>
            <w:cnfStyle w:val="001000000000" w:firstRow="0" w:lastRow="0" w:firstColumn="1" w:lastColumn="0" w:oddVBand="0" w:evenVBand="0" w:oddHBand="0" w:evenHBand="0" w:firstRowFirstColumn="0" w:firstRowLastColumn="0" w:lastRowFirstColumn="0" w:lastRowLastColumn="0"/>
            <w:tcW w:w="1705" w:type="dxa"/>
          </w:tcPr>
          <w:p w14:paraId="18FB7C02" w14:textId="77777777" w:rsidR="00B53681" w:rsidRPr="006628D7" w:rsidRDefault="00B53681" w:rsidP="00F34DE3">
            <w:pPr>
              <w:tabs>
                <w:tab w:val="left" w:pos="7200"/>
              </w:tabs>
            </w:pPr>
          </w:p>
        </w:tc>
        <w:tc>
          <w:tcPr>
            <w:tcW w:w="3690" w:type="dxa"/>
          </w:tcPr>
          <w:p w14:paraId="02D11DE4"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2B745A0B"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7ED0CC05"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3F011F79" w14:textId="77777777" w:rsidR="00B53681" w:rsidRPr="006628D7" w:rsidRDefault="00B53681" w:rsidP="00F34DE3">
            <w:pPr>
              <w:tabs>
                <w:tab w:val="left" w:pos="7200"/>
              </w:tabs>
            </w:pPr>
          </w:p>
        </w:tc>
        <w:tc>
          <w:tcPr>
            <w:tcW w:w="3690" w:type="dxa"/>
          </w:tcPr>
          <w:p w14:paraId="29213488"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79E91B7F"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733F7EE5" w14:textId="77777777" w:rsidTr="00F34DE3">
        <w:tc>
          <w:tcPr>
            <w:cnfStyle w:val="001000000000" w:firstRow="0" w:lastRow="0" w:firstColumn="1" w:lastColumn="0" w:oddVBand="0" w:evenVBand="0" w:oddHBand="0" w:evenHBand="0" w:firstRowFirstColumn="0" w:firstRowLastColumn="0" w:lastRowFirstColumn="0" w:lastRowLastColumn="0"/>
            <w:tcW w:w="1705" w:type="dxa"/>
          </w:tcPr>
          <w:p w14:paraId="2B2FE9CF" w14:textId="77777777" w:rsidR="00B53681" w:rsidRPr="006628D7" w:rsidRDefault="00B53681" w:rsidP="00F34DE3">
            <w:pPr>
              <w:tabs>
                <w:tab w:val="left" w:pos="7200"/>
              </w:tabs>
            </w:pPr>
          </w:p>
        </w:tc>
        <w:tc>
          <w:tcPr>
            <w:tcW w:w="3690" w:type="dxa"/>
          </w:tcPr>
          <w:p w14:paraId="682965C4"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1731F98E"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r w:rsidR="00B53681" w:rsidRPr="006628D7" w14:paraId="679BCED2" w14:textId="77777777" w:rsidTr="00F34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5F40DE0" w14:textId="77777777" w:rsidR="00B53681" w:rsidRPr="006628D7" w:rsidRDefault="00B53681" w:rsidP="00F34DE3">
            <w:pPr>
              <w:tabs>
                <w:tab w:val="left" w:pos="7200"/>
              </w:tabs>
            </w:pPr>
          </w:p>
        </w:tc>
        <w:tc>
          <w:tcPr>
            <w:tcW w:w="3690" w:type="dxa"/>
          </w:tcPr>
          <w:p w14:paraId="5EC53FC9"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c>
          <w:tcPr>
            <w:tcW w:w="3780" w:type="dxa"/>
          </w:tcPr>
          <w:p w14:paraId="502CF40F" w14:textId="77777777" w:rsidR="00B53681" w:rsidRPr="006628D7" w:rsidRDefault="00B53681" w:rsidP="00F34DE3">
            <w:pPr>
              <w:tabs>
                <w:tab w:val="left" w:pos="7200"/>
              </w:tabs>
              <w:cnfStyle w:val="000000100000" w:firstRow="0" w:lastRow="0" w:firstColumn="0" w:lastColumn="0" w:oddVBand="0" w:evenVBand="0" w:oddHBand="1" w:evenHBand="0" w:firstRowFirstColumn="0" w:firstRowLastColumn="0" w:lastRowFirstColumn="0" w:lastRowLastColumn="0"/>
            </w:pPr>
          </w:p>
        </w:tc>
      </w:tr>
      <w:tr w:rsidR="00B53681" w:rsidRPr="006628D7" w14:paraId="2CE77A75" w14:textId="77777777" w:rsidTr="00F34DE3">
        <w:tc>
          <w:tcPr>
            <w:cnfStyle w:val="001000000000" w:firstRow="0" w:lastRow="0" w:firstColumn="1" w:lastColumn="0" w:oddVBand="0" w:evenVBand="0" w:oddHBand="0" w:evenHBand="0" w:firstRowFirstColumn="0" w:firstRowLastColumn="0" w:lastRowFirstColumn="0" w:lastRowLastColumn="0"/>
            <w:tcW w:w="1705" w:type="dxa"/>
          </w:tcPr>
          <w:p w14:paraId="5F5A334A" w14:textId="77777777" w:rsidR="00B53681" w:rsidRPr="006628D7" w:rsidRDefault="00B53681" w:rsidP="00F34DE3">
            <w:pPr>
              <w:tabs>
                <w:tab w:val="left" w:pos="7200"/>
              </w:tabs>
            </w:pPr>
          </w:p>
        </w:tc>
        <w:tc>
          <w:tcPr>
            <w:tcW w:w="3690" w:type="dxa"/>
          </w:tcPr>
          <w:p w14:paraId="226E9865"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c>
          <w:tcPr>
            <w:tcW w:w="3780" w:type="dxa"/>
          </w:tcPr>
          <w:p w14:paraId="07D90D7F" w14:textId="77777777" w:rsidR="00B53681" w:rsidRPr="006628D7" w:rsidRDefault="00B53681" w:rsidP="00F34DE3">
            <w:pPr>
              <w:tabs>
                <w:tab w:val="left" w:pos="7200"/>
              </w:tabs>
              <w:cnfStyle w:val="000000000000" w:firstRow="0" w:lastRow="0" w:firstColumn="0" w:lastColumn="0" w:oddVBand="0" w:evenVBand="0" w:oddHBand="0" w:evenHBand="0" w:firstRowFirstColumn="0" w:firstRowLastColumn="0" w:lastRowFirstColumn="0" w:lastRowLastColumn="0"/>
            </w:pPr>
          </w:p>
        </w:tc>
      </w:tr>
    </w:tbl>
    <w:p w14:paraId="2E893364" w14:textId="77777777" w:rsidR="00B53681" w:rsidRPr="006628D7" w:rsidRDefault="00B53681">
      <w:pPr>
        <w:rPr>
          <w:rFonts w:ascii="Arial" w:hAnsi="Arial" w:cs="Arial"/>
          <w:i/>
        </w:rPr>
      </w:pPr>
    </w:p>
    <w:p w14:paraId="465B7EEB" w14:textId="77777777" w:rsidR="00E66414" w:rsidRPr="006628D7" w:rsidRDefault="00000000">
      <w:pPr>
        <w:pStyle w:val="Heading2"/>
        <w:rPr>
          <w:rFonts w:cs="Arial"/>
        </w:rPr>
      </w:pPr>
      <w:r w:rsidRPr="006628D7">
        <w:rPr>
          <w:rFonts w:cs="Arial"/>
        </w:rPr>
        <w:t>Institutional Policy</w:t>
      </w:r>
    </w:p>
    <w:p w14:paraId="3F20E11A" w14:textId="77777777" w:rsidR="00E66414" w:rsidRPr="006628D7" w:rsidRDefault="00000000">
      <w:pPr>
        <w:pStyle w:val="Heading3"/>
        <w:rPr>
          <w:rFonts w:cs="Arial"/>
        </w:rPr>
      </w:pPr>
      <w:r w:rsidRPr="006628D7">
        <w:rPr>
          <w:rFonts w:cs="Arial"/>
        </w:rPr>
        <w:t>Withdrawal</w:t>
      </w:r>
    </w:p>
    <w:p w14:paraId="6B687337" w14:textId="77777777" w:rsidR="00E66414" w:rsidRPr="006628D7" w:rsidRDefault="00000000">
      <w:pPr>
        <w:rPr>
          <w:rFonts w:ascii="Arial" w:hAnsi="Arial" w:cs="Arial"/>
        </w:rPr>
      </w:pPr>
      <w:r w:rsidRPr="006628D7">
        <w:rPr>
          <w:rFonts w:ascii="Arial" w:hAnsi="Arial" w:cs="Arial"/>
        </w:rPr>
        <w:t>Waubonsee Community College reserves the right to administratively withdraw students who are not actively attending.</w:t>
      </w:r>
    </w:p>
    <w:p w14:paraId="2118FDD8" w14:textId="77777777" w:rsidR="00E66414" w:rsidRPr="006628D7" w:rsidRDefault="00000000">
      <w:pPr>
        <w:rPr>
          <w:rFonts w:ascii="Arial" w:hAnsi="Arial" w:cs="Arial"/>
        </w:rPr>
      </w:pPr>
      <w:r w:rsidRPr="006628D7">
        <w:rPr>
          <w:rFonts w:ascii="Arial" w:hAnsi="Arial" w:cs="Arial"/>
        </w:rPr>
        <w:t>Students may withdraw themselves from this course until the date noted on the Tuition Refunds page.</w:t>
      </w:r>
    </w:p>
    <w:p w14:paraId="56CEFA7E" w14:textId="77777777" w:rsidR="00E66414" w:rsidRPr="006628D7" w:rsidRDefault="00000000">
      <w:pPr>
        <w:rPr>
          <w:rFonts w:ascii="Arial" w:hAnsi="Arial" w:cs="Arial"/>
        </w:rPr>
      </w:pPr>
      <w:r w:rsidRPr="006628D7">
        <w:rPr>
          <w:rFonts w:ascii="Arial" w:hAnsi="Arial" w:cs="Arial"/>
        </w:rPr>
        <w:t xml:space="preserve">*** Please see the </w:t>
      </w:r>
      <w:hyperlink r:id="rId9">
        <w:r w:rsidR="00E66414" w:rsidRPr="006628D7">
          <w:rPr>
            <w:rFonts w:ascii="Arial" w:hAnsi="Arial" w:cs="Arial"/>
            <w:color w:val="0563C1"/>
            <w:u w:val="single"/>
          </w:rPr>
          <w:t>Student Handbook</w:t>
        </w:r>
      </w:hyperlink>
      <w:r w:rsidRPr="006628D7">
        <w:rPr>
          <w:rFonts w:ascii="Arial" w:hAnsi="Arial" w:cs="Arial"/>
        </w:rPr>
        <w:t xml:space="preserve"> for other course policies and procedures.</w:t>
      </w:r>
    </w:p>
    <w:p w14:paraId="5D6CA85C" w14:textId="77777777" w:rsidR="00E66414" w:rsidRPr="006628D7" w:rsidRDefault="00000000" w:rsidP="009502D7">
      <w:pPr>
        <w:pStyle w:val="Heading2"/>
        <w:rPr>
          <w:rFonts w:cs="Arial"/>
        </w:rPr>
      </w:pPr>
      <w:r w:rsidRPr="006628D7">
        <w:rPr>
          <w:rFonts w:cs="Arial"/>
        </w:rPr>
        <w:t>Institutional Statements</w:t>
      </w:r>
    </w:p>
    <w:p w14:paraId="2C83C38A" w14:textId="77777777" w:rsidR="00E66414" w:rsidRPr="006628D7" w:rsidRDefault="00000000">
      <w:pPr>
        <w:pStyle w:val="Heading3"/>
        <w:rPr>
          <w:rFonts w:cs="Arial"/>
        </w:rPr>
      </w:pPr>
      <w:r w:rsidRPr="006628D7">
        <w:rPr>
          <w:rFonts w:cs="Arial"/>
        </w:rPr>
        <w:t>Academic Integrity</w:t>
      </w:r>
    </w:p>
    <w:p w14:paraId="55F1511C" w14:textId="77777777" w:rsidR="00E66414" w:rsidRPr="006628D7" w:rsidRDefault="00000000">
      <w:pPr>
        <w:rPr>
          <w:rFonts w:ascii="Arial" w:hAnsi="Arial" w:cs="Arial"/>
        </w:rPr>
      </w:pPr>
      <w:r w:rsidRPr="006628D7">
        <w:rPr>
          <w:rFonts w:ascii="Arial" w:hAnsi="Arial" w:cs="Arial"/>
        </w:rPr>
        <w:t xml:space="preserve">Waubonsee Community College believes that all members of the community (students, faculty, staff, and administrators) have a responsibility to participate in learning with honesty, respect, and integrity. We must commit to engage in learning both in and out of the classroom, value each member in our learning community, demonstrate original thought, and help foster ethical, open, safe learning environments for all. For more information, please see the Waubonsee Community College Plagiarism Statement section in the </w:t>
      </w:r>
      <w:hyperlink r:id="rId10">
        <w:r w:rsidR="00E66414" w:rsidRPr="006628D7">
          <w:rPr>
            <w:rFonts w:ascii="Arial" w:hAnsi="Arial" w:cs="Arial"/>
            <w:color w:val="0563C1"/>
            <w:u w:val="single"/>
          </w:rPr>
          <w:t>Student Handbook</w:t>
        </w:r>
      </w:hyperlink>
      <w:r w:rsidRPr="006628D7">
        <w:rPr>
          <w:rFonts w:ascii="Arial" w:hAnsi="Arial" w:cs="Arial"/>
        </w:rPr>
        <w:t>.</w:t>
      </w:r>
    </w:p>
    <w:p w14:paraId="25C1800E" w14:textId="77777777" w:rsidR="00E66414" w:rsidRPr="006628D7" w:rsidRDefault="00000000">
      <w:pPr>
        <w:pStyle w:val="Heading3"/>
        <w:rPr>
          <w:rFonts w:cs="Arial"/>
        </w:rPr>
      </w:pPr>
      <w:r w:rsidRPr="006628D7">
        <w:rPr>
          <w:rFonts w:cs="Arial"/>
        </w:rPr>
        <w:lastRenderedPageBreak/>
        <w:t>Accessibility and Disability Statement</w:t>
      </w:r>
    </w:p>
    <w:p w14:paraId="0B5A6D9C" w14:textId="77777777" w:rsidR="00E66414" w:rsidRPr="006628D7" w:rsidRDefault="00000000">
      <w:pPr>
        <w:rPr>
          <w:rFonts w:ascii="Arial" w:hAnsi="Arial" w:cs="Arial"/>
        </w:rPr>
      </w:pPr>
      <w:r w:rsidRPr="006628D7">
        <w:rPr>
          <w:rFonts w:ascii="Arial" w:hAnsi="Arial" w:cs="Arial"/>
        </w:rPr>
        <w:t xml:space="preserve">Accessibility is a value of our institution. We are committed to creating environments that are welcoming and that support all students' learning. If you experience barriers to your learning </w:t>
      </w:r>
      <w:proofErr w:type="gramStart"/>
      <w:r w:rsidRPr="006628D7">
        <w:rPr>
          <w:rFonts w:ascii="Arial" w:hAnsi="Arial" w:cs="Arial"/>
        </w:rPr>
        <w:t>in</w:t>
      </w:r>
      <w:proofErr w:type="gramEnd"/>
      <w:r w:rsidRPr="006628D7">
        <w:rPr>
          <w:rFonts w:ascii="Arial" w:hAnsi="Arial" w:cs="Arial"/>
        </w:rPr>
        <w:t xml:space="preserve"> this </w:t>
      </w:r>
      <w:proofErr w:type="gramStart"/>
      <w:r w:rsidRPr="006628D7">
        <w:rPr>
          <w:rFonts w:ascii="Arial" w:hAnsi="Arial" w:cs="Arial"/>
        </w:rPr>
        <w:t>course</w:t>
      </w:r>
      <w:proofErr w:type="gramEnd"/>
      <w:r w:rsidRPr="006628D7">
        <w:rPr>
          <w:rFonts w:ascii="Arial" w:hAnsi="Arial" w:cs="Arial"/>
        </w:rPr>
        <w:t xml:space="preserve"> please notify the instructor as soon as possible to discuss options. Students who experience barriers due to disability may contact the Access Center for Disability Resources to begin this conversation or establish accommodations.</w:t>
      </w:r>
    </w:p>
    <w:p w14:paraId="272BA8F4" w14:textId="77777777" w:rsidR="00E66414" w:rsidRPr="006628D7" w:rsidRDefault="00000000">
      <w:pPr>
        <w:pStyle w:val="Heading3"/>
        <w:rPr>
          <w:rFonts w:cs="Arial"/>
        </w:rPr>
      </w:pPr>
      <w:r w:rsidRPr="006628D7">
        <w:rPr>
          <w:rFonts w:cs="Arial"/>
        </w:rPr>
        <w:t>Plagiarism</w:t>
      </w:r>
    </w:p>
    <w:p w14:paraId="50FD63B8" w14:textId="77777777" w:rsidR="00E66414" w:rsidRPr="006628D7" w:rsidRDefault="00000000">
      <w:pPr>
        <w:rPr>
          <w:rFonts w:ascii="Arial" w:hAnsi="Arial" w:cs="Arial"/>
        </w:rPr>
      </w:pPr>
      <w:r w:rsidRPr="006628D7">
        <w:rPr>
          <w:rFonts w:ascii="Arial" w:hAnsi="Arial" w:cs="Arial"/>
        </w:rPr>
        <w:t>Waubonsee firmly upholds sound principles of academic integrity and responsibility. Plagiarism and cheating are serious infractions of academic integrity, and, as such, are considered breaches of the Code of Student Conduct. If a student has violated this policy, I will report the infraction to the Dean for Student Success and Retention and the student may fail the assignment or the course, depending on the severity or the number of infractions.</w:t>
      </w:r>
    </w:p>
    <w:p w14:paraId="23E763D6" w14:textId="77777777" w:rsidR="00E66414" w:rsidRPr="006628D7" w:rsidRDefault="00000000">
      <w:pPr>
        <w:pStyle w:val="Heading2"/>
        <w:rPr>
          <w:rFonts w:cs="Arial"/>
        </w:rPr>
      </w:pPr>
      <w:r w:rsidRPr="006628D7">
        <w:rPr>
          <w:rFonts w:cs="Arial"/>
        </w:rPr>
        <w:t>Student Support Services and Resources</w:t>
      </w:r>
    </w:p>
    <w:p w14:paraId="7EEDC1FC" w14:textId="77777777" w:rsidR="00E66414" w:rsidRPr="006628D7" w:rsidRDefault="00000000">
      <w:pPr>
        <w:rPr>
          <w:rFonts w:ascii="Arial" w:hAnsi="Arial" w:cs="Arial"/>
        </w:rPr>
      </w:pPr>
      <w:r w:rsidRPr="006628D7">
        <w:rPr>
          <w:rFonts w:ascii="Arial" w:hAnsi="Arial" w:cs="Arial"/>
        </w:rPr>
        <w:t xml:space="preserve">Waubonsee Community College is committed to your success, and has many free supports, services, and resources available to you. Please visit the </w:t>
      </w:r>
      <w:hyperlink r:id="rId11">
        <w:r w:rsidR="00E66414" w:rsidRPr="006628D7">
          <w:rPr>
            <w:rFonts w:ascii="Arial" w:hAnsi="Arial" w:cs="Arial"/>
            <w:color w:val="0563C1"/>
            <w:u w:val="single"/>
          </w:rPr>
          <w:t>Waubonsee Cares</w:t>
        </w:r>
      </w:hyperlink>
      <w:r w:rsidRPr="006628D7">
        <w:rPr>
          <w:rFonts w:ascii="Arial" w:hAnsi="Arial" w:cs="Arial"/>
        </w:rPr>
        <w:t xml:space="preserve"> page for links to basic needs (food, shelter, safety, etc.) support and resources both on campus and in the community. Please see the </w:t>
      </w:r>
      <w:hyperlink r:id="rId12">
        <w:r w:rsidR="00E66414" w:rsidRPr="006628D7">
          <w:rPr>
            <w:rFonts w:ascii="Arial" w:hAnsi="Arial" w:cs="Arial"/>
            <w:color w:val="0563C1"/>
            <w:u w:val="single"/>
          </w:rPr>
          <w:t>Student Experience</w:t>
        </w:r>
      </w:hyperlink>
      <w:r w:rsidRPr="006628D7">
        <w:rPr>
          <w:rFonts w:ascii="Arial" w:hAnsi="Arial" w:cs="Arial"/>
        </w:rPr>
        <w:t xml:space="preserve"> page for more information and to get connected with Academic Support, Career Development, Counseling and Advising, Disability Resources, Student Life, Student Services, Technical Assistance Center, the Veterans Program, and many more! If you’re not sure what type of assistance you need, please talk to me and I will help get you connected.</w:t>
      </w:r>
    </w:p>
    <w:p w14:paraId="3EA0E55B" w14:textId="77777777" w:rsidR="00E66414" w:rsidRPr="006628D7" w:rsidRDefault="00E66414">
      <w:pPr>
        <w:rPr>
          <w:rFonts w:ascii="Arial" w:hAnsi="Arial" w:cs="Arial"/>
        </w:rPr>
      </w:pPr>
    </w:p>
    <w:sectPr w:rsidR="00E66414" w:rsidRPr="006628D7">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3170" w14:textId="77777777" w:rsidR="00AD639B" w:rsidRDefault="00AD639B">
      <w:pPr>
        <w:spacing w:after="0"/>
      </w:pPr>
      <w:r>
        <w:separator/>
      </w:r>
    </w:p>
  </w:endnote>
  <w:endnote w:type="continuationSeparator" w:id="0">
    <w:p w14:paraId="5D0F0CC6" w14:textId="77777777" w:rsidR="00AD639B" w:rsidRDefault="00AD63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F28C" w14:textId="77777777" w:rsidR="00E66414" w:rsidRDefault="00E66414">
    <w:pPr>
      <w:pBdr>
        <w:top w:val="nil"/>
        <w:left w:val="nil"/>
        <w:bottom w:val="nil"/>
        <w:right w:val="nil"/>
        <w:between w:val="nil"/>
      </w:pBdr>
      <w:tabs>
        <w:tab w:val="center" w:pos="4680"/>
        <w:tab w:val="right" w:pos="9360"/>
      </w:tabs>
      <w:spacing w:after="0"/>
      <w:rPr>
        <w:color w:val="000000"/>
      </w:rPr>
    </w:pPr>
    <w:hyperlink r:id="rId1">
      <w:r>
        <w:rPr>
          <w:color w:val="0563C1"/>
          <w:u w:val="single"/>
        </w:rPr>
        <w:t>Waubonsee Community College</w:t>
      </w:r>
    </w:hyperlink>
    <w:r>
      <w:rPr>
        <w:color w:val="000000"/>
      </w:rPr>
      <w:tab/>
    </w:r>
    <w:r>
      <w:rPr>
        <w:color w:val="000000"/>
      </w:rPr>
      <w:tab/>
      <w:t xml:space="preserve">Page </w:t>
    </w:r>
    <w:r>
      <w:rPr>
        <w:b/>
        <w:color w:val="000000"/>
      </w:rPr>
      <w:fldChar w:fldCharType="begin"/>
    </w:r>
    <w:r>
      <w:rPr>
        <w:b/>
        <w:color w:val="000000"/>
      </w:rPr>
      <w:instrText>PAGE</w:instrText>
    </w:r>
    <w:r>
      <w:rPr>
        <w:b/>
        <w:color w:val="000000"/>
      </w:rPr>
      <w:fldChar w:fldCharType="separate"/>
    </w:r>
    <w:r w:rsidR="00631037">
      <w:rPr>
        <w:b/>
        <w:noProof/>
        <w:color w:val="000000"/>
      </w:rPr>
      <w:t>2</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631037">
      <w:rPr>
        <w:b/>
        <w:noProof/>
        <w:color w:val="000000"/>
      </w:rPr>
      <w:t>3</w:t>
    </w:r>
    <w:r>
      <w:rPr>
        <w:b/>
        <w:color w:val="000000"/>
      </w:rPr>
      <w:fldChar w:fldCharType="end"/>
    </w:r>
  </w:p>
  <w:p w14:paraId="4D6DCB96" w14:textId="77777777" w:rsidR="00E66414" w:rsidRDefault="00E664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B74D" w14:textId="77777777" w:rsidR="00E66414" w:rsidRDefault="00000000">
    <w:pPr>
      <w:rPr>
        <w:sz w:val="20"/>
        <w:szCs w:val="20"/>
      </w:rPr>
    </w:pPr>
    <w:r>
      <w:rPr>
        <w:sz w:val="20"/>
        <w:szCs w:val="20"/>
      </w:rPr>
      <w:t>Disclaimer: This course syllabus and schedule are subject to change. Updates and other revisions to course policies will be communicated via college (waubonsee.edu) 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CD8F" w14:textId="77777777" w:rsidR="00AD639B" w:rsidRDefault="00AD639B">
      <w:pPr>
        <w:spacing w:after="0"/>
      </w:pPr>
      <w:r>
        <w:separator/>
      </w:r>
    </w:p>
  </w:footnote>
  <w:footnote w:type="continuationSeparator" w:id="0">
    <w:p w14:paraId="3F525F01" w14:textId="77777777" w:rsidR="00AD639B" w:rsidRDefault="00AD63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5053" w14:textId="77777777" w:rsidR="00E66414" w:rsidRDefault="00E66414">
    <w:pPr>
      <w:pBdr>
        <w:top w:val="nil"/>
        <w:left w:val="nil"/>
        <w:bottom w:val="nil"/>
        <w:right w:val="nil"/>
        <w:between w:val="nil"/>
      </w:pBdr>
      <w:tabs>
        <w:tab w:val="center" w:pos="4680"/>
        <w:tab w:val="right" w:pos="9360"/>
      </w:tabs>
      <w:spacing w:after="0"/>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939D" w14:textId="77777777" w:rsidR="00E66414" w:rsidRDefault="00000000">
    <w:pPr>
      <w:pBdr>
        <w:top w:val="nil"/>
        <w:left w:val="nil"/>
        <w:bottom w:val="nil"/>
        <w:right w:val="nil"/>
        <w:between w:val="nil"/>
      </w:pBdr>
      <w:tabs>
        <w:tab w:val="center" w:pos="4680"/>
        <w:tab w:val="right" w:pos="9360"/>
      </w:tabs>
      <w:spacing w:after="0"/>
      <w:jc w:val="center"/>
      <w:rPr>
        <w:color w:val="000000"/>
      </w:rPr>
    </w:pPr>
    <w:r>
      <w:rPr>
        <w:noProof/>
        <w:color w:val="000000"/>
      </w:rPr>
      <w:drawing>
        <wp:inline distT="0" distB="0" distL="0" distR="0" wp14:anchorId="04D23DDE" wp14:editId="109C203A">
          <wp:extent cx="2430855" cy="491548"/>
          <wp:effectExtent l="0" t="0" r="0" b="0"/>
          <wp:docPr id="14" name="image1.jpg" descr="Waubonsee Community College Logo"/>
          <wp:cNvGraphicFramePr/>
          <a:graphic xmlns:a="http://schemas.openxmlformats.org/drawingml/2006/main">
            <a:graphicData uri="http://schemas.openxmlformats.org/drawingml/2006/picture">
              <pic:pic xmlns:pic="http://schemas.openxmlformats.org/drawingml/2006/picture">
                <pic:nvPicPr>
                  <pic:cNvPr id="0" name="image1.jpg" descr="Waubonsee Community College Logo"/>
                  <pic:cNvPicPr preferRelativeResize="0"/>
                </pic:nvPicPr>
                <pic:blipFill>
                  <a:blip r:embed="rId1"/>
                  <a:srcRect/>
                  <a:stretch>
                    <a:fillRect/>
                  </a:stretch>
                </pic:blipFill>
                <pic:spPr>
                  <a:xfrm>
                    <a:off x="0" y="0"/>
                    <a:ext cx="2430855" cy="49154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7BFF"/>
    <w:multiLevelType w:val="multilevel"/>
    <w:tmpl w:val="9588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2368D"/>
    <w:multiLevelType w:val="multilevel"/>
    <w:tmpl w:val="E7564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95686"/>
    <w:multiLevelType w:val="multilevel"/>
    <w:tmpl w:val="0FB4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E33BF0"/>
    <w:multiLevelType w:val="hybridMultilevel"/>
    <w:tmpl w:val="4322E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56F3D"/>
    <w:multiLevelType w:val="multilevel"/>
    <w:tmpl w:val="8B70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4F31A3"/>
    <w:multiLevelType w:val="multilevel"/>
    <w:tmpl w:val="0C78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9840C9"/>
    <w:multiLevelType w:val="multilevel"/>
    <w:tmpl w:val="474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BF6405"/>
    <w:multiLevelType w:val="multilevel"/>
    <w:tmpl w:val="D92E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56080">
    <w:abstractNumId w:val="7"/>
  </w:num>
  <w:num w:numId="2" w16cid:durableId="489685452">
    <w:abstractNumId w:val="5"/>
  </w:num>
  <w:num w:numId="3" w16cid:durableId="242449318">
    <w:abstractNumId w:val="0"/>
  </w:num>
  <w:num w:numId="4" w16cid:durableId="332610801">
    <w:abstractNumId w:val="1"/>
  </w:num>
  <w:num w:numId="5" w16cid:durableId="465507250">
    <w:abstractNumId w:val="2"/>
  </w:num>
  <w:num w:numId="6" w16cid:durableId="577978740">
    <w:abstractNumId w:val="6"/>
  </w:num>
  <w:num w:numId="7" w16cid:durableId="1060714279">
    <w:abstractNumId w:val="4"/>
  </w:num>
  <w:num w:numId="8" w16cid:durableId="193639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14"/>
    <w:rsid w:val="000650C8"/>
    <w:rsid w:val="000A2DF9"/>
    <w:rsid w:val="000A76E0"/>
    <w:rsid w:val="000D3EB6"/>
    <w:rsid w:val="00186B29"/>
    <w:rsid w:val="00187B4C"/>
    <w:rsid w:val="00216C24"/>
    <w:rsid w:val="002847A4"/>
    <w:rsid w:val="00287977"/>
    <w:rsid w:val="002F5A5A"/>
    <w:rsid w:val="00362717"/>
    <w:rsid w:val="004404BB"/>
    <w:rsid w:val="00444528"/>
    <w:rsid w:val="004564CB"/>
    <w:rsid w:val="004A4232"/>
    <w:rsid w:val="005046D4"/>
    <w:rsid w:val="00553098"/>
    <w:rsid w:val="00595BF3"/>
    <w:rsid w:val="005C1EE9"/>
    <w:rsid w:val="00631037"/>
    <w:rsid w:val="006628D7"/>
    <w:rsid w:val="006D4302"/>
    <w:rsid w:val="0076335D"/>
    <w:rsid w:val="007A5117"/>
    <w:rsid w:val="007B4653"/>
    <w:rsid w:val="007D2C2C"/>
    <w:rsid w:val="0081075B"/>
    <w:rsid w:val="00827D95"/>
    <w:rsid w:val="00835276"/>
    <w:rsid w:val="008626B3"/>
    <w:rsid w:val="008A0D6E"/>
    <w:rsid w:val="008A4E25"/>
    <w:rsid w:val="008A7656"/>
    <w:rsid w:val="008D62C4"/>
    <w:rsid w:val="00915B7C"/>
    <w:rsid w:val="00917E77"/>
    <w:rsid w:val="009234F2"/>
    <w:rsid w:val="009318B7"/>
    <w:rsid w:val="009502D7"/>
    <w:rsid w:val="00990B24"/>
    <w:rsid w:val="009A5DF2"/>
    <w:rsid w:val="009D5C70"/>
    <w:rsid w:val="00A07215"/>
    <w:rsid w:val="00A5666F"/>
    <w:rsid w:val="00AD639B"/>
    <w:rsid w:val="00B030BA"/>
    <w:rsid w:val="00B14912"/>
    <w:rsid w:val="00B3517D"/>
    <w:rsid w:val="00B53681"/>
    <w:rsid w:val="00C50669"/>
    <w:rsid w:val="00C71F49"/>
    <w:rsid w:val="00CC4F37"/>
    <w:rsid w:val="00CC5604"/>
    <w:rsid w:val="00D02DFD"/>
    <w:rsid w:val="00D90F16"/>
    <w:rsid w:val="00DA2755"/>
    <w:rsid w:val="00E66414"/>
    <w:rsid w:val="00E83FFB"/>
    <w:rsid w:val="00F02E88"/>
    <w:rsid w:val="00F145C0"/>
    <w:rsid w:val="00F440C1"/>
    <w:rsid w:val="00F56240"/>
    <w:rsid w:val="00F91E21"/>
    <w:rsid w:val="00FA7EE4"/>
    <w:rsid w:val="00FE31FF"/>
    <w:rsid w:val="00FF0E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384F"/>
  <w15:docId w15:val="{8EC8D2DB-F7C0-4F77-BDFE-AA502D8C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ko-KR"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C50"/>
  </w:style>
  <w:style w:type="paragraph" w:styleId="Heading1">
    <w:name w:val="heading 1"/>
    <w:basedOn w:val="Normal"/>
    <w:next w:val="Normal"/>
    <w:link w:val="Heading1Char"/>
    <w:uiPriority w:val="9"/>
    <w:qFormat/>
    <w:rsid w:val="007A2216"/>
    <w:pPr>
      <w:keepNext/>
      <w:keepLines/>
      <w:spacing w:before="120" w:after="0"/>
      <w:jc w:val="center"/>
      <w:outlineLvl w:val="0"/>
    </w:pPr>
    <w:rPr>
      <w:rFonts w:ascii="Arial" w:eastAsiaTheme="majorEastAsia" w:hAnsi="Arial" w:cstheme="majorBidi"/>
      <w:color w:val="000000" w:themeColor="text1"/>
      <w:sz w:val="32"/>
      <w:szCs w:val="32"/>
    </w:rPr>
  </w:style>
  <w:style w:type="paragraph" w:styleId="Heading2">
    <w:name w:val="heading 2"/>
    <w:basedOn w:val="Normal"/>
    <w:next w:val="Normal"/>
    <w:link w:val="Heading2Char"/>
    <w:uiPriority w:val="9"/>
    <w:unhideWhenUsed/>
    <w:qFormat/>
    <w:rsid w:val="007A2216"/>
    <w:pPr>
      <w:keepNext/>
      <w:keepLines/>
      <w:spacing w:before="480" w:after="120"/>
      <w:outlineLvl w:val="1"/>
    </w:pPr>
    <w:rPr>
      <w:rFonts w:ascii="Arial" w:eastAsiaTheme="majorEastAsia" w:hAnsi="Arial" w:cstheme="majorBidi"/>
      <w:color w:val="000000" w:themeColor="text1"/>
      <w:sz w:val="28"/>
      <w:szCs w:val="26"/>
    </w:rPr>
  </w:style>
  <w:style w:type="paragraph" w:styleId="Heading3">
    <w:name w:val="heading 3"/>
    <w:basedOn w:val="Normal"/>
    <w:next w:val="Normal"/>
    <w:link w:val="Heading3Char"/>
    <w:uiPriority w:val="9"/>
    <w:unhideWhenUsed/>
    <w:qFormat/>
    <w:rsid w:val="007A2216"/>
    <w:pPr>
      <w:keepNext/>
      <w:keepLines/>
      <w:spacing w:before="240" w:after="0" w:line="360" w:lineRule="auto"/>
      <w:outlineLvl w:val="2"/>
    </w:pPr>
    <w:rPr>
      <w:rFonts w:ascii="Arial" w:eastAsiaTheme="majorEastAsia" w:hAnsi="Arial" w:cstheme="majorBidi"/>
      <w:color w:val="000000" w:themeColor="text1"/>
    </w:rPr>
  </w:style>
  <w:style w:type="paragraph" w:styleId="Heading4">
    <w:name w:val="heading 4"/>
    <w:basedOn w:val="Normal"/>
    <w:next w:val="Normal"/>
    <w:link w:val="Heading4Char"/>
    <w:uiPriority w:val="9"/>
    <w:unhideWhenUsed/>
    <w:qFormat/>
    <w:rsid w:val="00D3175D"/>
    <w:pPr>
      <w:keepNext/>
      <w:keepLines/>
      <w:spacing w:before="120" w:after="0"/>
      <w:outlineLvl w:val="3"/>
    </w:pPr>
    <w:rPr>
      <w:rFonts w:eastAsiaTheme="majorEastAsia" w:cstheme="majorBid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E2FDA"/>
    <w:pPr>
      <w:tabs>
        <w:tab w:val="center" w:pos="4680"/>
        <w:tab w:val="right" w:pos="9360"/>
      </w:tabs>
      <w:spacing w:after="0"/>
    </w:pPr>
  </w:style>
  <w:style w:type="character" w:customStyle="1" w:styleId="HeaderChar">
    <w:name w:val="Header Char"/>
    <w:basedOn w:val="DefaultParagraphFont"/>
    <w:link w:val="Header"/>
    <w:uiPriority w:val="99"/>
    <w:rsid w:val="00AE2FDA"/>
  </w:style>
  <w:style w:type="paragraph" w:styleId="Footer">
    <w:name w:val="footer"/>
    <w:basedOn w:val="Normal"/>
    <w:link w:val="FooterChar"/>
    <w:uiPriority w:val="99"/>
    <w:unhideWhenUsed/>
    <w:rsid w:val="00AE2FDA"/>
    <w:pPr>
      <w:tabs>
        <w:tab w:val="center" w:pos="4680"/>
        <w:tab w:val="right" w:pos="9360"/>
      </w:tabs>
      <w:spacing w:after="0"/>
    </w:pPr>
  </w:style>
  <w:style w:type="character" w:customStyle="1" w:styleId="FooterChar">
    <w:name w:val="Footer Char"/>
    <w:basedOn w:val="DefaultParagraphFont"/>
    <w:link w:val="Footer"/>
    <w:uiPriority w:val="99"/>
    <w:rsid w:val="00AE2FDA"/>
  </w:style>
  <w:style w:type="character" w:customStyle="1" w:styleId="Heading1Char">
    <w:name w:val="Heading 1 Char"/>
    <w:basedOn w:val="DefaultParagraphFont"/>
    <w:link w:val="Heading1"/>
    <w:uiPriority w:val="9"/>
    <w:rsid w:val="007A2216"/>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7A2216"/>
    <w:rPr>
      <w:rFonts w:ascii="Arial" w:eastAsiaTheme="majorEastAsia" w:hAnsi="Arial" w:cstheme="majorBidi"/>
      <w:color w:val="000000" w:themeColor="text1"/>
      <w:sz w:val="28"/>
      <w:szCs w:val="26"/>
    </w:rPr>
  </w:style>
  <w:style w:type="table" w:styleId="TableGrid">
    <w:name w:val="Table Grid"/>
    <w:basedOn w:val="TableNormal"/>
    <w:uiPriority w:val="39"/>
    <w:rsid w:val="009831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2216"/>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A25A01"/>
    <w:rPr>
      <w:color w:val="0563C1" w:themeColor="hyperlink"/>
      <w:u w:val="single"/>
    </w:rPr>
  </w:style>
  <w:style w:type="paragraph" w:styleId="NormalWeb">
    <w:name w:val="Normal (Web)"/>
    <w:basedOn w:val="Normal"/>
    <w:uiPriority w:val="99"/>
    <w:semiHidden/>
    <w:unhideWhenUsed/>
    <w:rsid w:val="00070019"/>
    <w:pPr>
      <w:spacing w:before="100" w:beforeAutospacing="1" w:after="100" w:afterAutospacing="1"/>
    </w:pPr>
  </w:style>
  <w:style w:type="character" w:styleId="FollowedHyperlink">
    <w:name w:val="FollowedHyperlink"/>
    <w:basedOn w:val="DefaultParagraphFont"/>
    <w:uiPriority w:val="99"/>
    <w:semiHidden/>
    <w:unhideWhenUsed/>
    <w:rsid w:val="00424DDB"/>
    <w:rPr>
      <w:color w:val="954F72" w:themeColor="followedHyperlink"/>
      <w:u w:val="single"/>
    </w:rPr>
  </w:style>
  <w:style w:type="paragraph" w:styleId="ListParagraph">
    <w:name w:val="List Paragraph"/>
    <w:basedOn w:val="Normal"/>
    <w:uiPriority w:val="34"/>
    <w:qFormat/>
    <w:rsid w:val="002D4A2C"/>
    <w:pPr>
      <w:ind w:left="720"/>
      <w:contextualSpacing/>
    </w:pPr>
  </w:style>
  <w:style w:type="character" w:customStyle="1" w:styleId="Heading4Char">
    <w:name w:val="Heading 4 Char"/>
    <w:basedOn w:val="DefaultParagraphFont"/>
    <w:link w:val="Heading4"/>
    <w:uiPriority w:val="9"/>
    <w:rsid w:val="00D3175D"/>
    <w:rPr>
      <w:rFonts w:ascii="Times New Roman" w:eastAsiaTheme="majorEastAsia" w:hAnsi="Times New Roman" w:cstheme="majorBidi"/>
      <w:iCs/>
      <w:sz w:val="24"/>
    </w:rPr>
  </w:style>
  <w:style w:type="paragraph" w:styleId="BalloonText">
    <w:name w:val="Balloon Text"/>
    <w:basedOn w:val="Normal"/>
    <w:link w:val="BalloonTextChar"/>
    <w:uiPriority w:val="99"/>
    <w:semiHidden/>
    <w:unhideWhenUsed/>
    <w:rsid w:val="00C15B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B0A"/>
    <w:rPr>
      <w:rFonts w:ascii="Segoe UI" w:hAnsi="Segoe UI" w:cs="Segoe UI"/>
      <w:sz w:val="18"/>
      <w:szCs w:val="18"/>
    </w:rPr>
  </w:style>
  <w:style w:type="character" w:customStyle="1" w:styleId="UnresolvedMention1">
    <w:name w:val="Unresolved Mention1"/>
    <w:basedOn w:val="DefaultParagraphFont"/>
    <w:uiPriority w:val="99"/>
    <w:semiHidden/>
    <w:unhideWhenUsed/>
    <w:rsid w:val="00A52EDE"/>
    <w:rPr>
      <w:color w:val="605E5C"/>
      <w:shd w:val="clear" w:color="auto" w:fill="E1DFDD"/>
    </w:rPr>
  </w:style>
  <w:style w:type="table" w:styleId="PlainTable1">
    <w:name w:val="Plain Table 1"/>
    <w:basedOn w:val="TableNormal"/>
    <w:uiPriority w:val="41"/>
    <w:rsid w:val="00A52ED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2ED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52ED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A52EDE"/>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A52EDE"/>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F0724D"/>
    <w:pPr>
      <w:spacing w:after="0"/>
    </w:pPr>
    <w:rPr>
      <w:rFonts w:ascii="Arial" w:hAnsi="Ari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770B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Arial" w:eastAsia="Arial" w:hAnsi="Arial" w:cs="Arial"/>
    </w:rPr>
    <w:tblPr>
      <w:tblStyleRowBandSize w:val="1"/>
      <w:tblStyleColBandSize w:val="1"/>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659039">
      <w:bodyDiv w:val="1"/>
      <w:marLeft w:val="0"/>
      <w:marRight w:val="0"/>
      <w:marTop w:val="0"/>
      <w:marBottom w:val="0"/>
      <w:divBdr>
        <w:top w:val="none" w:sz="0" w:space="0" w:color="auto"/>
        <w:left w:val="none" w:sz="0" w:space="0" w:color="auto"/>
        <w:bottom w:val="none" w:sz="0" w:space="0" w:color="auto"/>
        <w:right w:val="none" w:sz="0" w:space="0" w:color="auto"/>
      </w:divBdr>
      <w:divsChild>
        <w:div w:id="1912155543">
          <w:marLeft w:val="0"/>
          <w:marRight w:val="0"/>
          <w:marTop w:val="0"/>
          <w:marBottom w:val="0"/>
          <w:divBdr>
            <w:top w:val="none" w:sz="0" w:space="0" w:color="auto"/>
            <w:left w:val="none" w:sz="0" w:space="0" w:color="auto"/>
            <w:bottom w:val="none" w:sz="0" w:space="0" w:color="auto"/>
            <w:right w:val="none" w:sz="0" w:space="0" w:color="auto"/>
          </w:divBdr>
        </w:div>
        <w:div w:id="497769937">
          <w:marLeft w:val="0"/>
          <w:marRight w:val="0"/>
          <w:marTop w:val="240"/>
          <w:marBottom w:val="240"/>
          <w:divBdr>
            <w:top w:val="none" w:sz="0" w:space="0" w:color="auto"/>
            <w:left w:val="none" w:sz="0" w:space="0" w:color="auto"/>
            <w:bottom w:val="none" w:sz="0" w:space="0" w:color="auto"/>
            <w:right w:val="none" w:sz="0" w:space="0" w:color="auto"/>
          </w:divBdr>
        </w:div>
        <w:div w:id="1260522098">
          <w:marLeft w:val="0"/>
          <w:marRight w:val="0"/>
          <w:marTop w:val="240"/>
          <w:marBottom w:val="240"/>
          <w:divBdr>
            <w:top w:val="none" w:sz="0" w:space="0" w:color="auto"/>
            <w:left w:val="none" w:sz="0" w:space="0" w:color="auto"/>
            <w:bottom w:val="none" w:sz="0" w:space="0" w:color="auto"/>
            <w:right w:val="none" w:sz="0" w:space="0" w:color="auto"/>
          </w:divBdr>
        </w:div>
      </w:divsChild>
    </w:div>
    <w:div w:id="1830975289">
      <w:bodyDiv w:val="1"/>
      <w:marLeft w:val="0"/>
      <w:marRight w:val="0"/>
      <w:marTop w:val="0"/>
      <w:marBottom w:val="0"/>
      <w:divBdr>
        <w:top w:val="none" w:sz="0" w:space="0" w:color="auto"/>
        <w:left w:val="none" w:sz="0" w:space="0" w:color="auto"/>
        <w:bottom w:val="none" w:sz="0" w:space="0" w:color="auto"/>
        <w:right w:val="none" w:sz="0" w:space="0" w:color="auto"/>
      </w:divBdr>
      <w:divsChild>
        <w:div w:id="894705805">
          <w:marLeft w:val="0"/>
          <w:marRight w:val="0"/>
          <w:marTop w:val="0"/>
          <w:marBottom w:val="0"/>
          <w:divBdr>
            <w:top w:val="none" w:sz="0" w:space="0" w:color="auto"/>
            <w:left w:val="none" w:sz="0" w:space="0" w:color="auto"/>
            <w:bottom w:val="none" w:sz="0" w:space="0" w:color="auto"/>
            <w:right w:val="none" w:sz="0" w:space="0" w:color="auto"/>
          </w:divBdr>
        </w:div>
        <w:div w:id="1576164491">
          <w:marLeft w:val="0"/>
          <w:marRight w:val="0"/>
          <w:marTop w:val="0"/>
          <w:marBottom w:val="0"/>
          <w:divBdr>
            <w:top w:val="none" w:sz="0" w:space="0" w:color="auto"/>
            <w:left w:val="none" w:sz="0" w:space="0" w:color="auto"/>
            <w:bottom w:val="none" w:sz="0" w:space="0" w:color="auto"/>
            <w:right w:val="none" w:sz="0" w:space="0" w:color="auto"/>
          </w:divBdr>
        </w:div>
        <w:div w:id="540440790">
          <w:marLeft w:val="0"/>
          <w:marRight w:val="0"/>
          <w:marTop w:val="0"/>
          <w:marBottom w:val="0"/>
          <w:divBdr>
            <w:top w:val="none" w:sz="0" w:space="0" w:color="auto"/>
            <w:left w:val="none" w:sz="0" w:space="0" w:color="auto"/>
            <w:bottom w:val="none" w:sz="0" w:space="0" w:color="auto"/>
            <w:right w:val="none" w:sz="0" w:space="0" w:color="auto"/>
          </w:divBdr>
        </w:div>
        <w:div w:id="190991672">
          <w:marLeft w:val="0"/>
          <w:marRight w:val="0"/>
          <w:marTop w:val="0"/>
          <w:marBottom w:val="0"/>
          <w:divBdr>
            <w:top w:val="none" w:sz="0" w:space="0" w:color="auto"/>
            <w:left w:val="none" w:sz="0" w:space="0" w:color="auto"/>
            <w:bottom w:val="none" w:sz="0" w:space="0" w:color="auto"/>
            <w:right w:val="none" w:sz="0" w:space="0" w:color="auto"/>
          </w:divBdr>
        </w:div>
        <w:div w:id="1425806148">
          <w:marLeft w:val="0"/>
          <w:marRight w:val="0"/>
          <w:marTop w:val="0"/>
          <w:marBottom w:val="0"/>
          <w:divBdr>
            <w:top w:val="none" w:sz="0" w:space="0" w:color="auto"/>
            <w:left w:val="none" w:sz="0" w:space="0" w:color="auto"/>
            <w:bottom w:val="none" w:sz="0" w:space="0" w:color="auto"/>
            <w:right w:val="none" w:sz="0" w:space="0" w:color="auto"/>
          </w:divBdr>
        </w:div>
        <w:div w:id="479151584">
          <w:marLeft w:val="0"/>
          <w:marRight w:val="0"/>
          <w:marTop w:val="0"/>
          <w:marBottom w:val="0"/>
          <w:divBdr>
            <w:top w:val="none" w:sz="0" w:space="0" w:color="auto"/>
            <w:left w:val="none" w:sz="0" w:space="0" w:color="auto"/>
            <w:bottom w:val="none" w:sz="0" w:space="0" w:color="auto"/>
            <w:right w:val="none" w:sz="0" w:space="0" w:color="auto"/>
          </w:divBdr>
        </w:div>
        <w:div w:id="1052189387">
          <w:marLeft w:val="0"/>
          <w:marRight w:val="0"/>
          <w:marTop w:val="0"/>
          <w:marBottom w:val="0"/>
          <w:divBdr>
            <w:top w:val="none" w:sz="0" w:space="0" w:color="auto"/>
            <w:left w:val="none" w:sz="0" w:space="0" w:color="auto"/>
            <w:bottom w:val="none" w:sz="0" w:space="0" w:color="auto"/>
            <w:right w:val="none" w:sz="0" w:space="0" w:color="auto"/>
          </w:divBdr>
        </w:div>
        <w:div w:id="901790513">
          <w:marLeft w:val="0"/>
          <w:marRight w:val="0"/>
          <w:marTop w:val="0"/>
          <w:marBottom w:val="0"/>
          <w:divBdr>
            <w:top w:val="none" w:sz="0" w:space="0" w:color="auto"/>
            <w:left w:val="none" w:sz="0" w:space="0" w:color="auto"/>
            <w:bottom w:val="none" w:sz="0" w:space="0" w:color="auto"/>
            <w:right w:val="none" w:sz="0" w:space="0" w:color="auto"/>
          </w:divBdr>
        </w:div>
        <w:div w:id="470293679">
          <w:marLeft w:val="0"/>
          <w:marRight w:val="0"/>
          <w:marTop w:val="0"/>
          <w:marBottom w:val="0"/>
          <w:divBdr>
            <w:top w:val="none" w:sz="0" w:space="0" w:color="auto"/>
            <w:left w:val="none" w:sz="0" w:space="0" w:color="auto"/>
            <w:bottom w:val="none" w:sz="0" w:space="0" w:color="auto"/>
            <w:right w:val="none" w:sz="0" w:space="0" w:color="auto"/>
          </w:divBdr>
        </w:div>
        <w:div w:id="140737567">
          <w:marLeft w:val="0"/>
          <w:marRight w:val="0"/>
          <w:marTop w:val="0"/>
          <w:marBottom w:val="0"/>
          <w:divBdr>
            <w:top w:val="none" w:sz="0" w:space="0" w:color="auto"/>
            <w:left w:val="none" w:sz="0" w:space="0" w:color="auto"/>
            <w:bottom w:val="none" w:sz="0" w:space="0" w:color="auto"/>
            <w:right w:val="none" w:sz="0" w:space="0" w:color="auto"/>
          </w:divBdr>
        </w:div>
      </w:divsChild>
    </w:div>
    <w:div w:id="1962757350">
      <w:bodyDiv w:val="1"/>
      <w:marLeft w:val="0"/>
      <w:marRight w:val="0"/>
      <w:marTop w:val="0"/>
      <w:marBottom w:val="0"/>
      <w:divBdr>
        <w:top w:val="none" w:sz="0" w:space="0" w:color="auto"/>
        <w:left w:val="none" w:sz="0" w:space="0" w:color="auto"/>
        <w:bottom w:val="none" w:sz="0" w:space="0" w:color="auto"/>
        <w:right w:val="none" w:sz="0" w:space="0" w:color="auto"/>
      </w:divBdr>
      <w:divsChild>
        <w:div w:id="1573420636">
          <w:marLeft w:val="0"/>
          <w:marRight w:val="0"/>
          <w:marTop w:val="0"/>
          <w:marBottom w:val="0"/>
          <w:divBdr>
            <w:top w:val="none" w:sz="0" w:space="0" w:color="auto"/>
            <w:left w:val="none" w:sz="0" w:space="0" w:color="auto"/>
            <w:bottom w:val="none" w:sz="0" w:space="0" w:color="auto"/>
            <w:right w:val="none" w:sz="0" w:space="0" w:color="auto"/>
          </w:divBdr>
        </w:div>
        <w:div w:id="1234051518">
          <w:marLeft w:val="0"/>
          <w:marRight w:val="0"/>
          <w:marTop w:val="240"/>
          <w:marBottom w:val="240"/>
          <w:divBdr>
            <w:top w:val="none" w:sz="0" w:space="0" w:color="auto"/>
            <w:left w:val="none" w:sz="0" w:space="0" w:color="auto"/>
            <w:bottom w:val="none" w:sz="0" w:space="0" w:color="auto"/>
            <w:right w:val="none" w:sz="0" w:space="0" w:color="auto"/>
          </w:divBdr>
        </w:div>
        <w:div w:id="47653667">
          <w:marLeft w:val="0"/>
          <w:marRight w:val="0"/>
          <w:marTop w:val="240"/>
          <w:marBottom w:val="240"/>
          <w:divBdr>
            <w:top w:val="none" w:sz="0" w:space="0" w:color="auto"/>
            <w:left w:val="none" w:sz="0" w:space="0" w:color="auto"/>
            <w:bottom w:val="none" w:sz="0" w:space="0" w:color="auto"/>
            <w:right w:val="none" w:sz="0" w:space="0" w:color="auto"/>
          </w:divBdr>
        </w:div>
      </w:divsChild>
    </w:div>
    <w:div w:id="2086801561">
      <w:bodyDiv w:val="1"/>
      <w:marLeft w:val="0"/>
      <w:marRight w:val="0"/>
      <w:marTop w:val="0"/>
      <w:marBottom w:val="0"/>
      <w:divBdr>
        <w:top w:val="none" w:sz="0" w:space="0" w:color="auto"/>
        <w:left w:val="none" w:sz="0" w:space="0" w:color="auto"/>
        <w:bottom w:val="none" w:sz="0" w:space="0" w:color="auto"/>
        <w:right w:val="none" w:sz="0" w:space="0" w:color="auto"/>
      </w:divBdr>
      <w:divsChild>
        <w:div w:id="862481100">
          <w:marLeft w:val="0"/>
          <w:marRight w:val="0"/>
          <w:marTop w:val="0"/>
          <w:marBottom w:val="0"/>
          <w:divBdr>
            <w:top w:val="none" w:sz="0" w:space="0" w:color="auto"/>
            <w:left w:val="none" w:sz="0" w:space="0" w:color="auto"/>
            <w:bottom w:val="none" w:sz="0" w:space="0" w:color="auto"/>
            <w:right w:val="none" w:sz="0" w:space="0" w:color="auto"/>
          </w:divBdr>
        </w:div>
        <w:div w:id="1289974705">
          <w:marLeft w:val="0"/>
          <w:marRight w:val="0"/>
          <w:marTop w:val="0"/>
          <w:marBottom w:val="0"/>
          <w:divBdr>
            <w:top w:val="none" w:sz="0" w:space="0" w:color="auto"/>
            <w:left w:val="none" w:sz="0" w:space="0" w:color="auto"/>
            <w:bottom w:val="none" w:sz="0" w:space="0" w:color="auto"/>
            <w:right w:val="none" w:sz="0" w:space="0" w:color="auto"/>
          </w:divBdr>
        </w:div>
        <w:div w:id="1278565650">
          <w:marLeft w:val="0"/>
          <w:marRight w:val="0"/>
          <w:marTop w:val="0"/>
          <w:marBottom w:val="0"/>
          <w:divBdr>
            <w:top w:val="none" w:sz="0" w:space="0" w:color="auto"/>
            <w:left w:val="none" w:sz="0" w:space="0" w:color="auto"/>
            <w:bottom w:val="none" w:sz="0" w:space="0" w:color="auto"/>
            <w:right w:val="none" w:sz="0" w:space="0" w:color="auto"/>
          </w:divBdr>
        </w:div>
        <w:div w:id="1805655761">
          <w:marLeft w:val="0"/>
          <w:marRight w:val="0"/>
          <w:marTop w:val="0"/>
          <w:marBottom w:val="0"/>
          <w:divBdr>
            <w:top w:val="none" w:sz="0" w:space="0" w:color="auto"/>
            <w:left w:val="none" w:sz="0" w:space="0" w:color="auto"/>
            <w:bottom w:val="none" w:sz="0" w:space="0" w:color="auto"/>
            <w:right w:val="none" w:sz="0" w:space="0" w:color="auto"/>
          </w:divBdr>
        </w:div>
        <w:div w:id="1954822257">
          <w:marLeft w:val="0"/>
          <w:marRight w:val="0"/>
          <w:marTop w:val="0"/>
          <w:marBottom w:val="0"/>
          <w:divBdr>
            <w:top w:val="none" w:sz="0" w:space="0" w:color="auto"/>
            <w:left w:val="none" w:sz="0" w:space="0" w:color="auto"/>
            <w:bottom w:val="none" w:sz="0" w:space="0" w:color="auto"/>
            <w:right w:val="none" w:sz="0" w:space="0" w:color="auto"/>
          </w:divBdr>
        </w:div>
        <w:div w:id="65298086">
          <w:marLeft w:val="0"/>
          <w:marRight w:val="0"/>
          <w:marTop w:val="0"/>
          <w:marBottom w:val="0"/>
          <w:divBdr>
            <w:top w:val="none" w:sz="0" w:space="0" w:color="auto"/>
            <w:left w:val="none" w:sz="0" w:space="0" w:color="auto"/>
            <w:bottom w:val="none" w:sz="0" w:space="0" w:color="auto"/>
            <w:right w:val="none" w:sz="0" w:space="0" w:color="auto"/>
          </w:divBdr>
        </w:div>
        <w:div w:id="601686342">
          <w:marLeft w:val="0"/>
          <w:marRight w:val="0"/>
          <w:marTop w:val="0"/>
          <w:marBottom w:val="0"/>
          <w:divBdr>
            <w:top w:val="none" w:sz="0" w:space="0" w:color="auto"/>
            <w:left w:val="none" w:sz="0" w:space="0" w:color="auto"/>
            <w:bottom w:val="none" w:sz="0" w:space="0" w:color="auto"/>
            <w:right w:val="none" w:sz="0" w:space="0" w:color="auto"/>
          </w:divBdr>
        </w:div>
        <w:div w:id="951591212">
          <w:marLeft w:val="0"/>
          <w:marRight w:val="0"/>
          <w:marTop w:val="0"/>
          <w:marBottom w:val="0"/>
          <w:divBdr>
            <w:top w:val="none" w:sz="0" w:space="0" w:color="auto"/>
            <w:left w:val="none" w:sz="0" w:space="0" w:color="auto"/>
            <w:bottom w:val="none" w:sz="0" w:space="0" w:color="auto"/>
            <w:right w:val="none" w:sz="0" w:space="0" w:color="auto"/>
          </w:divBdr>
        </w:div>
        <w:div w:id="1459252485">
          <w:marLeft w:val="0"/>
          <w:marRight w:val="0"/>
          <w:marTop w:val="0"/>
          <w:marBottom w:val="0"/>
          <w:divBdr>
            <w:top w:val="none" w:sz="0" w:space="0" w:color="auto"/>
            <w:left w:val="none" w:sz="0" w:space="0" w:color="auto"/>
            <w:bottom w:val="none" w:sz="0" w:space="0" w:color="auto"/>
            <w:right w:val="none" w:sz="0" w:space="0" w:color="auto"/>
          </w:divBdr>
        </w:div>
        <w:div w:id="18690264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lendar.waubonsee.edu/academic_calenda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ubonsee.edu/student-experie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ubonsee.edu/student-experience/waubonsee-ca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aubonsee.edu/student-experience/student-services/student-intervention-support/student-resources" TargetMode="External"/><Relationship Id="rId4" Type="http://schemas.openxmlformats.org/officeDocument/2006/relationships/settings" Target="settings.xml"/><Relationship Id="rId9" Type="http://schemas.openxmlformats.org/officeDocument/2006/relationships/hyperlink" Target="https://www.waubonsee.edu/student-experience/student-services/student-intervention-support/student-resourc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aubonsee.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P5z1VgBXyhnQsAowWL+E+15WsQ==">AMUW2mVabR5lB6MBcDWr1wzCR7gKCWNgEesdyM9McwO1cyau0/3H+pvD5q7vDa02uF3pnjLZpL3DpZc2FMZMDmPZp1a7aAGWvnp1t6DrUKN3+iqNZXu84Rs=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Waubonsee Community College - Faculty Development and Engagement</dc:creator>
  <cp:lastModifiedBy>Jessie Miller</cp:lastModifiedBy>
  <cp:revision>2</cp:revision>
  <cp:lastPrinted>2026-03-24T15:54:00Z</cp:lastPrinted>
  <dcterms:created xsi:type="dcterms:W3CDTF">2026-03-30T15:04:00Z</dcterms:created>
  <dcterms:modified xsi:type="dcterms:W3CDTF">2026-03-30T15:04:00Z</dcterms:modified>
</cp:coreProperties>
</file>